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13" w:rsidRDefault="00A72E13" w:rsidP="00A72E13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98195" cy="791845"/>
            <wp:effectExtent l="19050" t="0" r="1905" b="0"/>
            <wp:docPr id="2" name="Рисунок 1" descr="Герб_Горного_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Горного_райо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E13" w:rsidRPr="00A83DA3" w:rsidRDefault="00A72E13" w:rsidP="00A72E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DA3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72E13" w:rsidRPr="00A83DA3" w:rsidRDefault="00A72E13" w:rsidP="00A72E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DA3">
        <w:rPr>
          <w:rFonts w:ascii="Times New Roman" w:hAnsi="Times New Roman" w:cs="Times New Roman"/>
          <w:b/>
          <w:sz w:val="24"/>
          <w:szCs w:val="24"/>
        </w:rPr>
        <w:t>«БЕРДИГЕСТЯХСКАЯ СРЕДНЯЯ ОБЩЕОБРАЗОВАТЕЛЬНАЯ ШКОЛА</w:t>
      </w:r>
    </w:p>
    <w:p w:rsidR="00A72E13" w:rsidRPr="00A83DA3" w:rsidRDefault="00A72E13" w:rsidP="00A72E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DA3">
        <w:rPr>
          <w:rFonts w:ascii="Times New Roman" w:hAnsi="Times New Roman" w:cs="Times New Roman"/>
          <w:b/>
          <w:sz w:val="24"/>
          <w:szCs w:val="24"/>
        </w:rPr>
        <w:t>ИМЕНИ СЕМЕНА ПЕТРОВИЧА ДАНИЛОВА»</w:t>
      </w:r>
    </w:p>
    <w:p w:rsidR="00A72E13" w:rsidRPr="00A83DA3" w:rsidRDefault="00A72E13" w:rsidP="00A72E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DA3">
        <w:rPr>
          <w:rFonts w:ascii="Times New Roman" w:hAnsi="Times New Roman" w:cs="Times New Roman"/>
          <w:b/>
          <w:sz w:val="24"/>
          <w:szCs w:val="24"/>
        </w:rPr>
        <w:t>МР «ГОРНЫЙ УЛУС» РЕСПУБЛИКИ САХА (ЯКУТИЯ)</w:t>
      </w:r>
    </w:p>
    <w:p w:rsidR="00A72E13" w:rsidRPr="00A83DA3" w:rsidRDefault="00A72E13" w:rsidP="00A72E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DA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A72E13" w:rsidRPr="0001643E" w:rsidRDefault="00A72E13" w:rsidP="00A72E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43E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01643E">
        <w:rPr>
          <w:rFonts w:ascii="Times New Roman" w:hAnsi="Times New Roman" w:cs="Times New Roman"/>
          <w:b/>
          <w:sz w:val="24"/>
          <w:szCs w:val="24"/>
        </w:rPr>
        <w:t>Бердигестях</w:t>
      </w:r>
      <w:proofErr w:type="spellEnd"/>
      <w:r w:rsidRPr="0001643E">
        <w:rPr>
          <w:rFonts w:ascii="Times New Roman" w:hAnsi="Times New Roman" w:cs="Times New Roman"/>
          <w:b/>
          <w:sz w:val="24"/>
          <w:szCs w:val="24"/>
        </w:rPr>
        <w:t xml:space="preserve"> ул. С.Данилова №39                                                       тел. 4-10-88, 4-17-85</w:t>
      </w:r>
    </w:p>
    <w:p w:rsidR="00A72E13" w:rsidRDefault="00A72E13" w:rsidP="00A72E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643E">
        <w:rPr>
          <w:rFonts w:ascii="Times New Roman" w:hAnsi="Times New Roman" w:cs="Times New Roman"/>
          <w:b/>
          <w:sz w:val="24"/>
          <w:szCs w:val="24"/>
        </w:rPr>
        <w:t>исх. №</w:t>
      </w:r>
      <w:proofErr w:type="spellStart"/>
      <w:r w:rsidRPr="0001643E">
        <w:rPr>
          <w:rFonts w:ascii="Times New Roman" w:hAnsi="Times New Roman" w:cs="Times New Roman"/>
          <w:b/>
          <w:sz w:val="24"/>
          <w:szCs w:val="24"/>
        </w:rPr>
        <w:t>____</w:t>
      </w:r>
      <w:r w:rsidRPr="0001643E">
        <w:rPr>
          <w:rFonts w:ascii="Times New Roman" w:hAnsi="Times New Roman" w:cs="Times New Roman"/>
          <w:b/>
          <w:sz w:val="24"/>
          <w:szCs w:val="24"/>
          <w:u w:val="single"/>
        </w:rPr>
        <w:t>Б\н</w:t>
      </w:r>
      <w:proofErr w:type="spellEnd"/>
      <w:r w:rsidRPr="0001643E">
        <w:rPr>
          <w:rFonts w:ascii="Times New Roman" w:hAnsi="Times New Roman" w:cs="Times New Roman"/>
          <w:b/>
          <w:sz w:val="24"/>
          <w:szCs w:val="24"/>
        </w:rPr>
        <w:t>___                                                                                       «22</w:t>
      </w:r>
      <w:r w:rsidRPr="0001643E">
        <w:rPr>
          <w:rFonts w:ascii="Times New Roman" w:hAnsi="Times New Roman" w:cs="Times New Roman"/>
          <w:b/>
          <w:sz w:val="24"/>
          <w:szCs w:val="24"/>
          <w:u w:val="single"/>
        </w:rPr>
        <w:t>» апреля _</w:t>
      </w:r>
      <w:r w:rsidRPr="0001643E">
        <w:rPr>
          <w:rFonts w:ascii="Times New Roman" w:hAnsi="Times New Roman" w:cs="Times New Roman"/>
          <w:b/>
          <w:sz w:val="24"/>
          <w:szCs w:val="24"/>
        </w:rPr>
        <w:t>2020 г.</w:t>
      </w:r>
    </w:p>
    <w:p w:rsidR="00A72E13" w:rsidRDefault="00A72E13" w:rsidP="00A72E13">
      <w:pPr>
        <w:spacing w:after="0" w:line="240" w:lineRule="auto"/>
        <w:rPr>
          <w:b/>
        </w:rPr>
      </w:pPr>
    </w:p>
    <w:p w:rsidR="00A72E13" w:rsidRDefault="00A72E13" w:rsidP="00A72E13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2E13" w:rsidRDefault="00A72E13" w:rsidP="00A72E13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34C4">
        <w:rPr>
          <w:rFonts w:ascii="Times New Roman" w:eastAsia="Times New Roman" w:hAnsi="Times New Roman" w:cs="Times New Roman"/>
          <w:b/>
          <w:bCs/>
          <w:sz w:val="24"/>
          <w:szCs w:val="24"/>
        </w:rPr>
        <w:t>Уникальные мероприятия (проекты) Регионального отделения</w:t>
      </w:r>
    </w:p>
    <w:p w:rsidR="00A72E13" w:rsidRDefault="00A72E13" w:rsidP="00A72E13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 экспедиции школьников «Живая лаборатория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Сумэ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</w:p>
    <w:tbl>
      <w:tblPr>
        <w:tblStyle w:val="a3"/>
        <w:tblW w:w="0" w:type="auto"/>
        <w:tblLook w:val="04A0"/>
      </w:tblPr>
      <w:tblGrid>
        <w:gridCol w:w="2518"/>
        <w:gridCol w:w="7053"/>
      </w:tblGrid>
      <w:tr w:rsidR="00A72E13" w:rsidRPr="00320907" w:rsidTr="00CA5AA3">
        <w:tc>
          <w:tcPr>
            <w:tcW w:w="9571" w:type="dxa"/>
            <w:gridSpan w:val="2"/>
          </w:tcPr>
          <w:p w:rsidR="00A72E13" w:rsidRPr="00FB0D3A" w:rsidRDefault="00A72E13" w:rsidP="00CA5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FB0D3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проекта</w:t>
            </w:r>
          </w:p>
        </w:tc>
      </w:tr>
      <w:tr w:rsidR="00A72E13" w:rsidRPr="00320907" w:rsidTr="00CA5AA3">
        <w:tc>
          <w:tcPr>
            <w:tcW w:w="2518" w:type="dxa"/>
          </w:tcPr>
          <w:p w:rsidR="00A72E13" w:rsidRDefault="00A72E13" w:rsidP="00CA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7053" w:type="dxa"/>
          </w:tcPr>
          <w:p w:rsidR="00A72E13" w:rsidRPr="00320907" w:rsidRDefault="00A72E13" w:rsidP="00CA5A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907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 поколения мыслящего, жаждущего получать все новые и новые знания в области естествознания, способствующие формированию образованной, экологически грамотной, гармонически развитой, творческой личности, способной добывать свои знания самостоятельно.</w:t>
            </w:r>
          </w:p>
        </w:tc>
      </w:tr>
      <w:tr w:rsidR="00A72E13" w:rsidRPr="00320907" w:rsidTr="00CA5AA3">
        <w:tc>
          <w:tcPr>
            <w:tcW w:w="2518" w:type="dxa"/>
          </w:tcPr>
          <w:p w:rsidR="00A72E13" w:rsidRDefault="00A72E13" w:rsidP="00CA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</w:t>
            </w:r>
          </w:p>
        </w:tc>
        <w:tc>
          <w:tcPr>
            <w:tcW w:w="7053" w:type="dxa"/>
          </w:tcPr>
          <w:p w:rsidR="00A72E13" w:rsidRPr="00320907" w:rsidRDefault="00A72E13" w:rsidP="00CA5A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9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-провести комплексное исследование </w:t>
            </w:r>
            <w:r w:rsidRPr="00320907">
              <w:rPr>
                <w:rFonts w:ascii="Times New Roman" w:hAnsi="Times New Roman" w:cs="Times New Roman"/>
                <w:sz w:val="24"/>
                <w:szCs w:val="24"/>
              </w:rPr>
              <w:t xml:space="preserve">фауну, флору, историю, географию, топонимику Природного парка «Синяя»: </w:t>
            </w:r>
          </w:p>
          <w:p w:rsidR="00A72E13" w:rsidRPr="00320907" w:rsidRDefault="00A72E13" w:rsidP="00CA5A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907">
              <w:rPr>
                <w:rFonts w:ascii="Times New Roman" w:hAnsi="Times New Roman" w:cs="Times New Roman"/>
                <w:bCs/>
                <w:sz w:val="24"/>
                <w:szCs w:val="24"/>
              </w:rPr>
              <w:t>-развитие творческих способностей учащихся и выработка у них исследовательских навыков;</w:t>
            </w:r>
          </w:p>
          <w:p w:rsidR="00A72E13" w:rsidRPr="00320907" w:rsidRDefault="00A72E13" w:rsidP="00CA5A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907">
              <w:rPr>
                <w:rFonts w:ascii="Times New Roman" w:hAnsi="Times New Roman" w:cs="Times New Roman"/>
                <w:bCs/>
                <w:sz w:val="24"/>
                <w:szCs w:val="24"/>
              </w:rPr>
              <w:t>- формирование аналитического и критического, абстрактного мышления учащихся в процессе научного исследования;</w:t>
            </w:r>
          </w:p>
          <w:p w:rsidR="00A72E13" w:rsidRPr="00320907" w:rsidRDefault="00A72E13" w:rsidP="00CA5A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907">
              <w:rPr>
                <w:rFonts w:ascii="Times New Roman" w:hAnsi="Times New Roman" w:cs="Times New Roman"/>
                <w:bCs/>
                <w:sz w:val="24"/>
                <w:szCs w:val="24"/>
              </w:rPr>
              <w:t>- развитие самостоятельности при работе со специальной и научной литературой при выполнении наблюдений и опытов;</w:t>
            </w:r>
          </w:p>
          <w:p w:rsidR="00A72E13" w:rsidRPr="00320907" w:rsidRDefault="00A72E13" w:rsidP="00CA5A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907">
              <w:rPr>
                <w:rFonts w:ascii="Times New Roman" w:hAnsi="Times New Roman" w:cs="Times New Roman"/>
                <w:bCs/>
                <w:sz w:val="24"/>
                <w:szCs w:val="24"/>
              </w:rPr>
              <w:t>- воспитание целеустремленности и системности в учебной деятельности;</w:t>
            </w:r>
          </w:p>
          <w:p w:rsidR="00A72E13" w:rsidRPr="00320907" w:rsidRDefault="00A72E13" w:rsidP="00CA5A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9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-помощь в профессиональной ориентации; </w:t>
            </w:r>
          </w:p>
          <w:p w:rsidR="00A72E13" w:rsidRPr="00320907" w:rsidRDefault="00A72E13" w:rsidP="00CA5A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907">
              <w:rPr>
                <w:rFonts w:ascii="Times New Roman" w:hAnsi="Times New Roman" w:cs="Times New Roman"/>
                <w:bCs/>
                <w:sz w:val="24"/>
                <w:szCs w:val="24"/>
              </w:rPr>
              <w:t>-обучение основам научно-исследовательской деятельности в НОУ «</w:t>
            </w:r>
            <w:proofErr w:type="spellStart"/>
            <w:r w:rsidRPr="00320907">
              <w:rPr>
                <w:rFonts w:ascii="Times New Roman" w:hAnsi="Times New Roman" w:cs="Times New Roman"/>
                <w:bCs/>
                <w:sz w:val="24"/>
                <w:szCs w:val="24"/>
              </w:rPr>
              <w:t>Дабаан</w:t>
            </w:r>
            <w:proofErr w:type="spellEnd"/>
            <w:r w:rsidRPr="00320907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  <w:p w:rsidR="00A72E13" w:rsidRPr="00320907" w:rsidRDefault="00A72E13" w:rsidP="00CA5AA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907">
              <w:rPr>
                <w:rFonts w:ascii="Times New Roman" w:hAnsi="Times New Roman" w:cs="Times New Roman"/>
                <w:bCs/>
                <w:sz w:val="24"/>
                <w:szCs w:val="24"/>
              </w:rPr>
              <w:t>-разработка научно-исследовательских докладов и проектов учащихся совместно с  инспекторами природного парка «Синяя» и учеными Р</w:t>
            </w:r>
            <w:proofErr w:type="gramStart"/>
            <w:r w:rsidRPr="00320907">
              <w:rPr>
                <w:rFonts w:ascii="Times New Roman" w:hAnsi="Times New Roman" w:cs="Times New Roman"/>
                <w:bCs/>
                <w:sz w:val="24"/>
                <w:szCs w:val="24"/>
              </w:rPr>
              <w:t>С(</w:t>
            </w:r>
            <w:proofErr w:type="gramEnd"/>
            <w:r w:rsidRPr="00320907">
              <w:rPr>
                <w:rFonts w:ascii="Times New Roman" w:hAnsi="Times New Roman" w:cs="Times New Roman"/>
                <w:bCs/>
                <w:sz w:val="24"/>
                <w:szCs w:val="24"/>
              </w:rPr>
              <w:t>Я).</w:t>
            </w:r>
          </w:p>
        </w:tc>
      </w:tr>
      <w:tr w:rsidR="00A72E13" w:rsidTr="00CA5AA3">
        <w:tc>
          <w:tcPr>
            <w:tcW w:w="2518" w:type="dxa"/>
          </w:tcPr>
          <w:p w:rsidR="00A72E13" w:rsidRDefault="00A72E13" w:rsidP="00CA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7053" w:type="dxa"/>
          </w:tcPr>
          <w:p w:rsidR="00A72E13" w:rsidRDefault="00A72E13" w:rsidP="00CA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B2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31B22">
              <w:rPr>
                <w:rFonts w:ascii="Times New Roman" w:hAnsi="Times New Roman" w:cs="Times New Roman"/>
                <w:sz w:val="24"/>
                <w:szCs w:val="24"/>
              </w:rPr>
              <w:t>Бердигестяхская</w:t>
            </w:r>
            <w:proofErr w:type="spellEnd"/>
            <w:r w:rsidRPr="00131B2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им. Семена Данилова» вот уже 15 лет на основании договора о совместной деятельности в целях экологического воспитания подрастающего поколения сотрудничает с ГУ Природным парком «Синяя». Организация эколого-педагогического лагеря на базе Природного парка «Синяя» стала доброй традицией школы. За время работы в лагере работали к.п.н. М.И. Решетникова, доктор биологических наук А.Д. Решетников, </w:t>
            </w:r>
            <w:proofErr w:type="spellStart"/>
            <w:r w:rsidRPr="00131B22">
              <w:rPr>
                <w:rFonts w:ascii="Times New Roman" w:hAnsi="Times New Roman" w:cs="Times New Roman"/>
                <w:sz w:val="24"/>
                <w:szCs w:val="24"/>
              </w:rPr>
              <w:t>к.п</w:t>
            </w:r>
            <w:proofErr w:type="gramStart"/>
            <w:r w:rsidRPr="00131B2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 w:rsidRPr="00131B22">
              <w:rPr>
                <w:rFonts w:ascii="Times New Roman" w:hAnsi="Times New Roman" w:cs="Times New Roman"/>
                <w:sz w:val="24"/>
                <w:szCs w:val="24"/>
              </w:rPr>
              <w:t xml:space="preserve"> П.Н. Николаев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мл. научный сотрудник СО РАН Е.В. Шемякин, магистрант СВФУ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В.Ю.Габышев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содействии  д.ф.н. Григорьева Ю.Р., д.б.н. Исаева А.П.</w:t>
            </w:r>
            <w:r w:rsidRPr="00131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данное время созданы все условия для успешной самореализации учащихся в научно-исследовательской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и комплексной экспедиции учащихся, учителей, ученых.</w:t>
            </w:r>
          </w:p>
          <w:p w:rsidR="00A72E13" w:rsidRDefault="00A72E13" w:rsidP="00CA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B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 в этом году стала отделением  Малой академии наук 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Я). </w:t>
            </w:r>
            <w:r w:rsidRPr="00131B22">
              <w:rPr>
                <w:rFonts w:ascii="Times New Roman" w:hAnsi="Times New Roman" w:cs="Times New Roman"/>
                <w:sz w:val="24"/>
                <w:szCs w:val="24"/>
              </w:rPr>
              <w:t>Так как наша школа имеет естественнонаучное направление, а территория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природного </w:t>
            </w:r>
            <w:r w:rsidRPr="00131B22">
              <w:rPr>
                <w:rFonts w:ascii="Times New Roman" w:hAnsi="Times New Roman" w:cs="Times New Roman"/>
                <w:sz w:val="24"/>
                <w:szCs w:val="24"/>
              </w:rPr>
              <w:t>парка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«Синяя»</w:t>
            </w:r>
            <w:r w:rsidRPr="00131B22">
              <w:rPr>
                <w:rFonts w:ascii="Times New Roman" w:hAnsi="Times New Roman" w:cs="Times New Roman"/>
                <w:sz w:val="24"/>
                <w:szCs w:val="24"/>
              </w:rPr>
              <w:t xml:space="preserve"> мало изучена и это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1B22">
              <w:rPr>
                <w:rFonts w:ascii="Times New Roman" w:hAnsi="Times New Roman" w:cs="Times New Roman"/>
                <w:sz w:val="24"/>
                <w:szCs w:val="24"/>
              </w:rPr>
              <w:t>открытое поле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1B22">
              <w:rPr>
                <w:rFonts w:ascii="Times New Roman" w:hAnsi="Times New Roman" w:cs="Times New Roman"/>
                <w:sz w:val="24"/>
                <w:szCs w:val="24"/>
              </w:rPr>
              <w:t xml:space="preserve"> для научно-исследовательской деятельности школьников в этом году решили организовать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летнюю естественнонаучную школу экспедицию «Живая 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 учащимися школы</w:t>
            </w:r>
            <w:r w:rsidRPr="00131B22">
              <w:rPr>
                <w:rFonts w:ascii="Times New Roman" w:hAnsi="Times New Roman" w:cs="Times New Roman"/>
                <w:sz w:val="24"/>
                <w:szCs w:val="24"/>
              </w:rPr>
              <w:t xml:space="preserve"> и с учеными Р</w:t>
            </w:r>
            <w:proofErr w:type="gramStart"/>
            <w:r w:rsidRPr="00131B22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131B22">
              <w:rPr>
                <w:rFonts w:ascii="Times New Roman" w:hAnsi="Times New Roman" w:cs="Times New Roman"/>
                <w:sz w:val="24"/>
                <w:szCs w:val="24"/>
              </w:rPr>
              <w:t xml:space="preserve">Я).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Зимняя экспедиция состоялась в феврале 2016 года.</w:t>
            </w:r>
          </w:p>
          <w:p w:rsidR="00A72E13" w:rsidRPr="007A70F5" w:rsidRDefault="00A72E13" w:rsidP="00CA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0F5">
              <w:rPr>
                <w:rFonts w:ascii="Times New Roman" w:hAnsi="Times New Roman" w:cs="Times New Roman"/>
                <w:sz w:val="24"/>
                <w:szCs w:val="24"/>
              </w:rPr>
              <w:t>Задумывая этот проект, гипотетически предположили, что если педагоги при поддержке родительского сообщества, с помощью ученых,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парка</w:t>
            </w:r>
            <w:r w:rsidRPr="007A70F5">
              <w:rPr>
                <w:rFonts w:ascii="Times New Roman" w:hAnsi="Times New Roman" w:cs="Times New Roman"/>
                <w:sz w:val="24"/>
                <w:szCs w:val="24"/>
              </w:rPr>
              <w:t xml:space="preserve">, работников музеев смогут создать условия для научно-поисковой работы в период лета, то это будет качественно новый шаг в дополнительном образовании учащихся. Это поставит учителя и учеников в позицию исследователей. Учитель будет создавать новые программы, методики расширения образования, а ученик получит возможность приобрести новые знания и новый опыт </w:t>
            </w:r>
            <w:proofErr w:type="spellStart"/>
            <w:r w:rsidRPr="007A70F5">
              <w:rPr>
                <w:rFonts w:ascii="Times New Roman" w:hAnsi="Times New Roman" w:cs="Times New Roman"/>
                <w:sz w:val="24"/>
                <w:szCs w:val="24"/>
              </w:rPr>
              <w:t>креативной</w:t>
            </w:r>
            <w:proofErr w:type="spellEnd"/>
            <w:r w:rsidRPr="007A70F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  <w:p w:rsidR="00A72E13" w:rsidRDefault="00A72E13" w:rsidP="00CA5AA3">
            <w:pPr>
              <w:pStyle w:val="a6"/>
              <w:spacing w:before="0" w:beforeAutospacing="0" w:after="111" w:afterAutospacing="0" w:line="222" w:lineRule="atLeast"/>
              <w:jc w:val="both"/>
            </w:pPr>
            <w:r w:rsidRPr="007A70F5">
              <w:t xml:space="preserve">Определился концептуальный подход к развитию этого вида образовательной деятельности. Педагог совместно с учеником ищет решение исследовательской задачи. </w:t>
            </w:r>
          </w:p>
        </w:tc>
      </w:tr>
      <w:tr w:rsidR="00A72E13" w:rsidTr="00CA5AA3">
        <w:tc>
          <w:tcPr>
            <w:tcW w:w="2518" w:type="dxa"/>
          </w:tcPr>
          <w:p w:rsidR="00A72E13" w:rsidRDefault="00A72E13" w:rsidP="00CA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значимость</w:t>
            </w:r>
          </w:p>
        </w:tc>
        <w:tc>
          <w:tcPr>
            <w:tcW w:w="7053" w:type="dxa"/>
          </w:tcPr>
          <w:p w:rsidR="00A72E13" w:rsidRDefault="00A72E13" w:rsidP="00CA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комплексной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экспедиции позволит всесторонне исследовать фауну, флору, историю, географию, топонимику улуса, республики;</w:t>
            </w:r>
          </w:p>
          <w:p w:rsidR="00A72E13" w:rsidRDefault="00A72E13" w:rsidP="00CA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экспедиций накапливается полевой материал в течение нескольких лет, что очень важно для науки;</w:t>
            </w:r>
          </w:p>
          <w:p w:rsidR="00A72E13" w:rsidRDefault="00A72E13" w:rsidP="00CA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воспитательной работе экспедиции – воспитание патриотов родного края.</w:t>
            </w:r>
          </w:p>
          <w:p w:rsidR="00A72E13" w:rsidRDefault="00A72E13" w:rsidP="00CA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очищен лес ПП от валежников.</w:t>
            </w:r>
          </w:p>
        </w:tc>
      </w:tr>
      <w:tr w:rsidR="00A72E13" w:rsidRPr="00970B13" w:rsidTr="00CA5AA3">
        <w:tc>
          <w:tcPr>
            <w:tcW w:w="2518" w:type="dxa"/>
          </w:tcPr>
          <w:p w:rsidR="00A72E13" w:rsidRDefault="00A72E13" w:rsidP="00CA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 по проекту</w:t>
            </w:r>
          </w:p>
        </w:tc>
        <w:tc>
          <w:tcPr>
            <w:tcW w:w="7053" w:type="dxa"/>
          </w:tcPr>
          <w:p w:rsidR="00A72E13" w:rsidRPr="00A5248F" w:rsidRDefault="00A72E13" w:rsidP="00CA5A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48F">
              <w:rPr>
                <w:rFonts w:ascii="Times New Roman" w:hAnsi="Times New Roman" w:cs="Times New Roman"/>
                <w:b/>
                <w:sz w:val="24"/>
                <w:szCs w:val="24"/>
              </w:rPr>
              <w:t>В естественнонаучном направлении:</w:t>
            </w:r>
          </w:p>
          <w:p w:rsidR="00A72E13" w:rsidRPr="00A5248F" w:rsidRDefault="00A72E13" w:rsidP="00CA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F">
              <w:rPr>
                <w:rFonts w:ascii="Times New Roman" w:hAnsi="Times New Roman" w:cs="Times New Roman"/>
                <w:sz w:val="24"/>
                <w:szCs w:val="24"/>
              </w:rPr>
              <w:t xml:space="preserve">-комплексное исследование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фауны</w:t>
            </w:r>
            <w:r w:rsidRPr="00A5248F">
              <w:rPr>
                <w:rFonts w:ascii="Times New Roman" w:hAnsi="Times New Roman" w:cs="Times New Roman"/>
                <w:sz w:val="24"/>
                <w:szCs w:val="24"/>
              </w:rPr>
              <w:t>, флор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5248F">
              <w:rPr>
                <w:rFonts w:ascii="Times New Roman" w:hAnsi="Times New Roman" w:cs="Times New Roman"/>
                <w:sz w:val="24"/>
                <w:szCs w:val="24"/>
              </w:rPr>
              <w:t>, истори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248F">
              <w:rPr>
                <w:rFonts w:ascii="Times New Roman" w:hAnsi="Times New Roman" w:cs="Times New Roman"/>
                <w:sz w:val="24"/>
                <w:szCs w:val="24"/>
              </w:rPr>
              <w:t>, географи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топонимики</w:t>
            </w:r>
            <w:r w:rsidRPr="00A5248F">
              <w:rPr>
                <w:rFonts w:ascii="Times New Roman" w:hAnsi="Times New Roman" w:cs="Times New Roman"/>
                <w:sz w:val="24"/>
                <w:szCs w:val="24"/>
              </w:rPr>
              <w:t xml:space="preserve"> улуса, республики. </w:t>
            </w:r>
          </w:p>
          <w:p w:rsidR="00A72E13" w:rsidRDefault="00A72E13" w:rsidP="00CA5AA3">
            <w:pPr>
              <w:pStyle w:val="a6"/>
              <w:spacing w:before="0" w:beforeAutospacing="0" w:after="111" w:afterAutospacing="0" w:line="222" w:lineRule="atLeast"/>
              <w:jc w:val="both"/>
            </w:pPr>
            <w:r w:rsidRPr="00A5248F">
              <w:t>Выездная форма работы экспедиции</w:t>
            </w:r>
            <w:r>
              <w:t xml:space="preserve"> проводится на базе ПП «Синяя»</w:t>
            </w:r>
            <w:r w:rsidRPr="00A5248F">
              <w:t xml:space="preserve"> – это яркое эмоциональное событие в жизни детей. Жизнь в полевом палаточном лагере в окружении гор, вдали от родительской опеки привлекает ребят новизной и содержанием.</w:t>
            </w:r>
            <w:r>
              <w:t xml:space="preserve"> В этом году в экспедиции примут учащиеся </w:t>
            </w:r>
            <w:proofErr w:type="spellStart"/>
            <w:r>
              <w:t>Ойской</w:t>
            </w:r>
            <w:proofErr w:type="spellEnd"/>
            <w:r>
              <w:t xml:space="preserve"> СОШ </w:t>
            </w:r>
            <w:proofErr w:type="spellStart"/>
            <w:r>
              <w:t>Хангаласского</w:t>
            </w:r>
            <w:proofErr w:type="spellEnd"/>
            <w:r>
              <w:t xml:space="preserve"> улуса с руководителем.</w:t>
            </w:r>
          </w:p>
          <w:p w:rsidR="00A72E13" w:rsidRPr="00A5248F" w:rsidRDefault="00A72E13" w:rsidP="00CA5AA3">
            <w:pPr>
              <w:pStyle w:val="a6"/>
              <w:spacing w:before="0" w:beforeAutospacing="0" w:after="111" w:afterAutospacing="0" w:line="222" w:lineRule="atLeast"/>
              <w:jc w:val="both"/>
            </w:pPr>
            <w:r w:rsidRPr="00A5248F">
              <w:t xml:space="preserve"> Подготовка к экспедиции начинается с апреля. Готовятся программы, формируются отряды, готовится учебное оборудование, оснащение экспедиции всем необходимым. 7–10 дней участники экспедиции ежедневно ведут исследовательскую и поисковую работу, фиксируя весь ход работы в полевых дневниках, делая зарисовки, фотографии, собирая коллекционный материал.</w:t>
            </w:r>
          </w:p>
          <w:p w:rsidR="00A72E13" w:rsidRPr="00A5248F" w:rsidRDefault="00A72E13" w:rsidP="00CA5AA3">
            <w:pPr>
              <w:pStyle w:val="a6"/>
              <w:spacing w:before="0" w:beforeAutospacing="0" w:after="111" w:afterAutospacing="0" w:line="222" w:lineRule="atLeast"/>
              <w:jc w:val="both"/>
            </w:pPr>
            <w:r w:rsidRPr="00A5248F">
              <w:t>Кабинетная работа – это обработка материалов: работа с литературой, консультации с учеными, работниками музеев, лабораторные исследования, подготовка коллекций, фотоматериалов.</w:t>
            </w:r>
          </w:p>
          <w:p w:rsidR="00A72E13" w:rsidRPr="00A5248F" w:rsidRDefault="00A72E13" w:rsidP="00CA5AA3">
            <w:pPr>
              <w:pStyle w:val="a6"/>
              <w:spacing w:before="0" w:beforeAutospacing="0" w:after="111" w:afterAutospacing="0" w:line="222" w:lineRule="atLeast"/>
              <w:jc w:val="both"/>
            </w:pPr>
            <w:r w:rsidRPr="00A5248F">
              <w:t xml:space="preserve">Все участники экспедиции живут в опорной базе </w:t>
            </w:r>
            <w:proofErr w:type="spellStart"/>
            <w:r w:rsidRPr="00A5248F">
              <w:t>Орон</w:t>
            </w:r>
            <w:proofErr w:type="spellEnd"/>
            <w:r w:rsidRPr="00A5248F">
              <w:t xml:space="preserve"> </w:t>
            </w:r>
            <w:proofErr w:type="spellStart"/>
            <w:r w:rsidRPr="00A5248F">
              <w:t>Бэс</w:t>
            </w:r>
            <w:proofErr w:type="spellEnd"/>
            <w:r w:rsidRPr="00A5248F">
              <w:t xml:space="preserve">, как </w:t>
            </w:r>
            <w:r w:rsidRPr="00A5248F">
              <w:lastRenderedPageBreak/>
              <w:t>правило – это 25 учащихся</w:t>
            </w:r>
            <w:r>
              <w:t>, учителя, ученые, инспектора</w:t>
            </w:r>
            <w:r w:rsidRPr="00A5248F">
              <w:t xml:space="preserve">. В одном парке подбирается и поле деятельности для всех отрядов. Отряды исследуют парк по своим программам и методикам. При этом существует единая программа исследовательской деятельности, подведения итогов, организации жизни и быта, </w:t>
            </w:r>
            <w:proofErr w:type="spellStart"/>
            <w:r w:rsidRPr="00A5248F">
              <w:t>досуговой</w:t>
            </w:r>
            <w:proofErr w:type="spellEnd"/>
            <w:r w:rsidRPr="00A5248F">
              <w:t xml:space="preserve"> деятельности.</w:t>
            </w:r>
          </w:p>
          <w:p w:rsidR="00A72E13" w:rsidRPr="00A5248F" w:rsidRDefault="00A72E13" w:rsidP="00CA5AA3">
            <w:pPr>
              <w:pStyle w:val="a6"/>
              <w:spacing w:before="0" w:beforeAutospacing="0" w:after="111" w:afterAutospacing="0" w:line="222" w:lineRule="atLeast"/>
              <w:jc w:val="both"/>
            </w:pPr>
            <w:proofErr w:type="gramStart"/>
            <w:r w:rsidRPr="00A5248F">
              <w:t>Обобщение и анализ собранного материала, написание исследовательских работ, выступление на школьных НПК, на районных и</w:t>
            </w:r>
            <w:r>
              <w:t xml:space="preserve">  республиканской</w:t>
            </w:r>
            <w:r w:rsidRPr="00A5248F">
              <w:t xml:space="preserve"> конференци</w:t>
            </w:r>
            <w:r>
              <w:t>и</w:t>
            </w:r>
            <w:r w:rsidRPr="00A5248F">
              <w:t xml:space="preserve"> “</w:t>
            </w:r>
            <w:r>
              <w:t>Шаг в будущее</w:t>
            </w:r>
            <w:r w:rsidRPr="00A5248F">
              <w:t xml:space="preserve">” дают возможность старшеклассникам повысить свою компетентность, </w:t>
            </w:r>
            <w:proofErr w:type="spellStart"/>
            <w:r w:rsidRPr="00A5248F">
              <w:t>самореализоваться</w:t>
            </w:r>
            <w:proofErr w:type="spellEnd"/>
            <w:r w:rsidRPr="00A5248F">
              <w:t>.</w:t>
            </w:r>
            <w:proofErr w:type="gramEnd"/>
          </w:p>
          <w:p w:rsidR="00A72E13" w:rsidRPr="00A5248F" w:rsidRDefault="00A72E13" w:rsidP="00CA5AA3">
            <w:pPr>
              <w:pStyle w:val="a6"/>
              <w:spacing w:before="0" w:beforeAutospacing="0" w:after="111" w:afterAutospacing="0"/>
              <w:jc w:val="both"/>
              <w:rPr>
                <w:b/>
              </w:rPr>
            </w:pPr>
            <w:r w:rsidRPr="00A5248F">
              <w:rPr>
                <w:b/>
              </w:rPr>
              <w:t xml:space="preserve">Направления исследования экспедиции: </w:t>
            </w:r>
          </w:p>
          <w:p w:rsidR="00A72E13" w:rsidRPr="00A5248F" w:rsidRDefault="00A72E13" w:rsidP="00CA5AA3">
            <w:pPr>
              <w:pStyle w:val="a6"/>
              <w:spacing w:before="0" w:beforeAutospacing="0" w:after="111" w:afterAutospacing="0"/>
              <w:jc w:val="both"/>
            </w:pPr>
            <w:r w:rsidRPr="00A5248F">
              <w:rPr>
                <w:b/>
              </w:rPr>
              <w:t>археологическое</w:t>
            </w:r>
            <w:r w:rsidRPr="00A5248F">
              <w:t xml:space="preserve"> </w:t>
            </w:r>
            <w:proofErr w:type="gramStart"/>
            <w:r w:rsidRPr="00A5248F">
              <w:t>–и</w:t>
            </w:r>
            <w:proofErr w:type="gramEnd"/>
            <w:r w:rsidRPr="00A5248F">
              <w:t>сследуют интересные находки, пещеры</w:t>
            </w:r>
            <w:r>
              <w:t xml:space="preserve"> реки Синяя вниз и вверх по течению реки</w:t>
            </w:r>
            <w:r w:rsidRPr="00A5248F">
              <w:t xml:space="preserve">, на Местности </w:t>
            </w:r>
            <w:proofErr w:type="spellStart"/>
            <w:r w:rsidRPr="00A5248F">
              <w:t>Тукулааччы</w:t>
            </w:r>
            <w:proofErr w:type="spellEnd"/>
            <w:r w:rsidRPr="00A5248F">
              <w:t xml:space="preserve"> будут исследовать находки глиняных посуд и стоянок</w:t>
            </w:r>
            <w:r>
              <w:t xml:space="preserve">, на местности </w:t>
            </w:r>
            <w:proofErr w:type="spellStart"/>
            <w:r>
              <w:t>Таас</w:t>
            </w:r>
            <w:proofErr w:type="spellEnd"/>
            <w:r>
              <w:t xml:space="preserve"> </w:t>
            </w:r>
            <w:proofErr w:type="spellStart"/>
            <w:r>
              <w:t>Хайа</w:t>
            </w:r>
            <w:proofErr w:type="spellEnd"/>
            <w:r>
              <w:t xml:space="preserve"> будут исследовать местность, где проживал кузнец в 19 в</w:t>
            </w:r>
            <w:r w:rsidRPr="00A5248F">
              <w:t>.</w:t>
            </w:r>
          </w:p>
          <w:p w:rsidR="00A72E13" w:rsidRPr="00A5248F" w:rsidRDefault="00A72E13" w:rsidP="00CA5AA3">
            <w:pPr>
              <w:pStyle w:val="a6"/>
              <w:spacing w:before="0" w:beforeAutospacing="0" w:after="111" w:afterAutospacing="0"/>
              <w:jc w:val="both"/>
            </w:pPr>
            <w:proofErr w:type="spellStart"/>
            <w:proofErr w:type="gramStart"/>
            <w:r w:rsidRPr="00A5248F">
              <w:rPr>
                <w:b/>
              </w:rPr>
              <w:t>химическое</w:t>
            </w:r>
            <w:r w:rsidRPr="00A5248F">
              <w:t>-это</w:t>
            </w:r>
            <w:proofErr w:type="spellEnd"/>
            <w:proofErr w:type="gramEnd"/>
            <w:r w:rsidRPr="00A5248F">
              <w:t xml:space="preserve"> интересное и важное направление в работе экспедиции. Выездная лаборатория разворачивает свою работу на природе. Объектами её исследований становятся река Синяя и озера ПП,  болота, лекарственные растения, бизоний навоз.</w:t>
            </w:r>
          </w:p>
          <w:p w:rsidR="00A72E13" w:rsidRDefault="00A72E13" w:rsidP="00CA5AA3">
            <w:pPr>
              <w:pStyle w:val="a6"/>
              <w:spacing w:before="0" w:beforeAutospacing="0" w:after="111" w:afterAutospacing="0"/>
              <w:jc w:val="both"/>
            </w:pPr>
            <w:proofErr w:type="spellStart"/>
            <w:proofErr w:type="gramStart"/>
            <w:r>
              <w:rPr>
                <w:b/>
              </w:rPr>
              <w:t>г</w:t>
            </w:r>
            <w:r w:rsidRPr="00A5248F">
              <w:rPr>
                <w:b/>
              </w:rPr>
              <w:t>еологическое</w:t>
            </w:r>
            <w:r w:rsidRPr="00A5248F">
              <w:t>-объектами</w:t>
            </w:r>
            <w:proofErr w:type="spellEnd"/>
            <w:proofErr w:type="gramEnd"/>
            <w:r w:rsidRPr="00A5248F">
              <w:t xml:space="preserve"> исследований юных геологов станут минералы, окаменелости, река </w:t>
            </w:r>
            <w:proofErr w:type="spellStart"/>
            <w:r w:rsidRPr="00A5248F">
              <w:t>Сулугэй</w:t>
            </w:r>
            <w:proofErr w:type="spellEnd"/>
            <w:r w:rsidRPr="00A5248F">
              <w:t xml:space="preserve">, где в 40-50 гг. старатели находили золото. </w:t>
            </w:r>
          </w:p>
          <w:p w:rsidR="00A72E13" w:rsidRDefault="00A72E13" w:rsidP="00CA5AA3">
            <w:pPr>
              <w:pStyle w:val="a6"/>
              <w:spacing w:before="0" w:beforeAutospacing="0" w:after="111" w:afterAutospacing="0"/>
              <w:jc w:val="both"/>
            </w:pPr>
            <w:proofErr w:type="spellStart"/>
            <w:proofErr w:type="gramStart"/>
            <w:r w:rsidRPr="00C8173A">
              <w:rPr>
                <w:b/>
              </w:rPr>
              <w:t>биологическое</w:t>
            </w:r>
            <w:r>
              <w:t>-описать</w:t>
            </w:r>
            <w:proofErr w:type="spellEnd"/>
            <w:r w:rsidRPr="00A5248F">
              <w:t xml:space="preserve"> растительный мир пре</w:t>
            </w:r>
            <w:r>
              <w:t>дгорий, природные сообщества, с</w:t>
            </w:r>
            <w:r w:rsidRPr="00A5248F">
              <w:t>б</w:t>
            </w:r>
            <w:r>
              <w:t>о</w:t>
            </w:r>
            <w:r w:rsidRPr="00A5248F">
              <w:t>р</w:t>
            </w:r>
            <w:r>
              <w:t xml:space="preserve"> гербария</w:t>
            </w:r>
            <w:r w:rsidRPr="00A5248F">
              <w:t xml:space="preserve">, </w:t>
            </w:r>
            <w:r>
              <w:t>исследование птиц, лося, растения и животных, которые вошли в красную книгу, грибы, насекомые (пауки), рыбы.</w:t>
            </w:r>
            <w:proofErr w:type="gramEnd"/>
            <w:r>
              <w:t xml:space="preserve"> Изучение возраста самых старых деревьев </w:t>
            </w:r>
            <w:proofErr w:type="gramStart"/>
            <w:r>
              <w:t>–л</w:t>
            </w:r>
            <w:proofErr w:type="gramEnd"/>
            <w:r>
              <w:t>иственниц.</w:t>
            </w:r>
          </w:p>
          <w:p w:rsidR="00A72E13" w:rsidRPr="00A5248F" w:rsidRDefault="00A72E13" w:rsidP="00CA5AA3">
            <w:pPr>
              <w:pStyle w:val="a6"/>
              <w:spacing w:before="0" w:beforeAutospacing="0" w:after="111" w:afterAutospacing="0"/>
              <w:jc w:val="both"/>
            </w:pPr>
            <w:r w:rsidRPr="00C8173A">
              <w:rPr>
                <w:b/>
              </w:rPr>
              <w:t>этнографическое</w:t>
            </w:r>
            <w:r w:rsidRPr="00C8173A">
              <w:t xml:space="preserve">  </w:t>
            </w:r>
            <w:r w:rsidRPr="00A5248F">
              <w:t>состави</w:t>
            </w:r>
            <w:r>
              <w:t>ть</w:t>
            </w:r>
            <w:r w:rsidRPr="00A5248F">
              <w:t xml:space="preserve"> словарь диалектных слов, описа</w:t>
            </w:r>
            <w:r>
              <w:t>ть</w:t>
            </w:r>
            <w:r w:rsidRPr="00A5248F">
              <w:t xml:space="preserve"> топонимическое значение некоторых географических названий</w:t>
            </w:r>
            <w:r>
              <w:t xml:space="preserve"> озер</w:t>
            </w:r>
            <w:r w:rsidRPr="00A5248F">
              <w:t>,</w:t>
            </w:r>
            <w:r>
              <w:t xml:space="preserve"> местностей.</w:t>
            </w:r>
            <w:r w:rsidRPr="00A5248F">
              <w:t xml:space="preserve"> </w:t>
            </w:r>
          </w:p>
          <w:p w:rsidR="00A72E13" w:rsidRPr="00A5248F" w:rsidRDefault="00A72E13" w:rsidP="00CA5A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48F">
              <w:rPr>
                <w:rFonts w:ascii="Times New Roman" w:hAnsi="Times New Roman" w:cs="Times New Roman"/>
                <w:b/>
                <w:sz w:val="24"/>
                <w:szCs w:val="24"/>
              </w:rPr>
              <w:t>План экспедиции:</w:t>
            </w:r>
          </w:p>
          <w:p w:rsidR="00A72E13" w:rsidRPr="00A5248F" w:rsidRDefault="00A72E13" w:rsidP="00CA5AA3">
            <w:p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F">
              <w:rPr>
                <w:rFonts w:ascii="Times New Roman" w:hAnsi="Times New Roman" w:cs="Times New Roman"/>
                <w:sz w:val="24"/>
                <w:szCs w:val="24"/>
              </w:rPr>
              <w:t>В апреле участие в улусных юниорских чтениях по итогам Зимней экспедиции;</w:t>
            </w:r>
          </w:p>
          <w:p w:rsidR="00A72E13" w:rsidRPr="00A5248F" w:rsidRDefault="00A72E13" w:rsidP="00CA5AA3">
            <w:p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F">
              <w:rPr>
                <w:rFonts w:ascii="Times New Roman" w:hAnsi="Times New Roman" w:cs="Times New Roman"/>
                <w:sz w:val="24"/>
                <w:szCs w:val="24"/>
              </w:rPr>
              <w:t xml:space="preserve">В мае </w:t>
            </w:r>
            <w:proofErr w:type="gramStart"/>
            <w:r w:rsidRPr="00A5248F">
              <w:rPr>
                <w:rFonts w:ascii="Times New Roman" w:hAnsi="Times New Roman" w:cs="Times New Roman"/>
                <w:sz w:val="24"/>
                <w:szCs w:val="24"/>
              </w:rPr>
              <w:t>приглашены</w:t>
            </w:r>
            <w:proofErr w:type="gramEnd"/>
            <w:r w:rsidRPr="00A5248F">
              <w:rPr>
                <w:rFonts w:ascii="Times New Roman" w:hAnsi="Times New Roman" w:cs="Times New Roman"/>
                <w:sz w:val="24"/>
                <w:szCs w:val="24"/>
              </w:rPr>
              <w:t xml:space="preserve"> на экспедицию </w:t>
            </w:r>
            <w:proofErr w:type="spellStart"/>
            <w:r w:rsidRPr="00A5248F">
              <w:rPr>
                <w:rFonts w:ascii="Times New Roman" w:hAnsi="Times New Roman" w:cs="Times New Roman"/>
                <w:sz w:val="24"/>
                <w:szCs w:val="24"/>
              </w:rPr>
              <w:t>Ойской</w:t>
            </w:r>
            <w:proofErr w:type="spellEnd"/>
            <w:r w:rsidRPr="00A5248F">
              <w:rPr>
                <w:rFonts w:ascii="Times New Roman" w:hAnsi="Times New Roman" w:cs="Times New Roman"/>
                <w:sz w:val="24"/>
                <w:szCs w:val="24"/>
              </w:rPr>
              <w:t xml:space="preserve"> СОШ на местность </w:t>
            </w:r>
            <w:proofErr w:type="spellStart"/>
            <w:r w:rsidRPr="00A5248F">
              <w:rPr>
                <w:rFonts w:ascii="Times New Roman" w:hAnsi="Times New Roman" w:cs="Times New Roman"/>
                <w:sz w:val="24"/>
                <w:szCs w:val="24"/>
              </w:rPr>
              <w:t>Куллаты</w:t>
            </w:r>
            <w:proofErr w:type="spellEnd"/>
            <w:r w:rsidRPr="00A524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2E13" w:rsidRPr="00A5248F" w:rsidRDefault="00A72E13" w:rsidP="00CA5AA3">
            <w:p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F">
              <w:rPr>
                <w:rFonts w:ascii="Times New Roman" w:hAnsi="Times New Roman" w:cs="Times New Roman"/>
                <w:sz w:val="24"/>
                <w:szCs w:val="24"/>
              </w:rPr>
              <w:t xml:space="preserve">В мае проводим комплексное исследование окрестностей села </w:t>
            </w:r>
            <w:proofErr w:type="spellStart"/>
            <w:r w:rsidRPr="00A5248F">
              <w:rPr>
                <w:rFonts w:ascii="Times New Roman" w:hAnsi="Times New Roman" w:cs="Times New Roman"/>
                <w:sz w:val="24"/>
                <w:szCs w:val="24"/>
              </w:rPr>
              <w:t>Бердигестях</w:t>
            </w:r>
            <w:proofErr w:type="spellEnd"/>
            <w:r w:rsidRPr="00A524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2E13" w:rsidRPr="00A5248F" w:rsidRDefault="00A72E13" w:rsidP="00CA5AA3">
            <w:p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F">
              <w:rPr>
                <w:rFonts w:ascii="Times New Roman" w:hAnsi="Times New Roman" w:cs="Times New Roman"/>
                <w:sz w:val="24"/>
                <w:szCs w:val="24"/>
              </w:rPr>
              <w:t xml:space="preserve">В начале июня планируем выезд по маршруту </w:t>
            </w:r>
            <w:proofErr w:type="spellStart"/>
            <w:r w:rsidRPr="00A5248F">
              <w:rPr>
                <w:rFonts w:ascii="Times New Roman" w:hAnsi="Times New Roman" w:cs="Times New Roman"/>
                <w:sz w:val="24"/>
                <w:szCs w:val="24"/>
              </w:rPr>
              <w:t>Тимир</w:t>
            </w:r>
            <w:proofErr w:type="spellEnd"/>
            <w:r w:rsidRPr="00A52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48F">
              <w:rPr>
                <w:rFonts w:ascii="Times New Roman" w:hAnsi="Times New Roman" w:cs="Times New Roman"/>
                <w:sz w:val="24"/>
                <w:szCs w:val="24"/>
              </w:rPr>
              <w:t>хай</w:t>
            </w:r>
            <w:proofErr w:type="gramStart"/>
            <w:r w:rsidRPr="00A524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524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52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48F">
              <w:rPr>
                <w:rFonts w:ascii="Times New Roman" w:hAnsi="Times New Roman" w:cs="Times New Roman"/>
                <w:sz w:val="24"/>
                <w:szCs w:val="24"/>
              </w:rPr>
              <w:t>Тукулааччы</w:t>
            </w:r>
            <w:proofErr w:type="spellEnd"/>
            <w:r w:rsidRPr="00A5248F">
              <w:rPr>
                <w:rFonts w:ascii="Times New Roman" w:hAnsi="Times New Roman" w:cs="Times New Roman"/>
                <w:sz w:val="24"/>
                <w:szCs w:val="24"/>
              </w:rPr>
              <w:t xml:space="preserve"> для археологических исследований;</w:t>
            </w:r>
          </w:p>
          <w:p w:rsidR="00A72E13" w:rsidRDefault="00A72E13" w:rsidP="00CA5AA3">
            <w:p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F">
              <w:rPr>
                <w:rFonts w:ascii="Times New Roman" w:hAnsi="Times New Roman" w:cs="Times New Roman"/>
                <w:sz w:val="24"/>
                <w:szCs w:val="24"/>
              </w:rPr>
              <w:t>В августе по</w:t>
            </w:r>
            <w:r w:rsidRPr="00200551">
              <w:rPr>
                <w:rFonts w:ascii="Times New Roman" w:hAnsi="Times New Roman" w:cs="Times New Roman"/>
                <w:sz w:val="24"/>
                <w:szCs w:val="24"/>
              </w:rPr>
              <w:t xml:space="preserve"> плану экспедиция будет работать на базе ПП «Синяя»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2E13" w:rsidRDefault="00A72E13" w:rsidP="00CA5AA3">
            <w:pPr>
              <w:ind w:left="-108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B1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Воспитательное направление экспедиции:</w:t>
            </w:r>
          </w:p>
          <w:p w:rsidR="00A72E13" w:rsidRDefault="00A72E13" w:rsidP="00CA5AA3">
            <w:p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B13">
              <w:rPr>
                <w:rFonts w:ascii="Times New Roman" w:hAnsi="Times New Roman" w:cs="Times New Roman"/>
                <w:sz w:val="24"/>
                <w:szCs w:val="24"/>
              </w:rPr>
              <w:t xml:space="preserve">В экспедиции будут проводиться такие традиционные мероприятия: </w:t>
            </w:r>
            <w:proofErr w:type="spellStart"/>
            <w:proofErr w:type="gramStart"/>
            <w:r w:rsidRPr="00970B13">
              <w:rPr>
                <w:rFonts w:ascii="Times New Roman" w:hAnsi="Times New Roman" w:cs="Times New Roman"/>
                <w:sz w:val="24"/>
                <w:szCs w:val="24"/>
              </w:rPr>
              <w:t>Даниловские</w:t>
            </w:r>
            <w:proofErr w:type="spellEnd"/>
            <w:r w:rsidRPr="00970B13">
              <w:rPr>
                <w:rFonts w:ascii="Times New Roman" w:hAnsi="Times New Roman" w:cs="Times New Roman"/>
                <w:sz w:val="24"/>
                <w:szCs w:val="24"/>
              </w:rPr>
              <w:t xml:space="preserve"> чтения, День парка,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рыбака, «А вам слабо!», Литературный вечер, игра «Последний герой», соревнование «Выживание в экстремальных условиях» и.т.д.</w:t>
            </w:r>
            <w:proofErr w:type="gramEnd"/>
          </w:p>
          <w:p w:rsidR="00A72E13" w:rsidRDefault="00A72E13" w:rsidP="00CA5AA3">
            <w:pPr>
              <w:ind w:left="-108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B13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напр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70B13">
              <w:rPr>
                <w:rFonts w:ascii="Times New Roman" w:hAnsi="Times New Roman" w:cs="Times New Roman"/>
                <w:b/>
                <w:sz w:val="24"/>
                <w:szCs w:val="24"/>
              </w:rPr>
              <w:t>вление:</w:t>
            </w:r>
          </w:p>
          <w:p w:rsidR="00A72E13" w:rsidRDefault="00A72E13" w:rsidP="00CA5AA3">
            <w:p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Очистка леса  парка от валежников;</w:t>
            </w:r>
          </w:p>
          <w:p w:rsidR="00A72E13" w:rsidRDefault="00A72E13" w:rsidP="00CA5AA3">
            <w:p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 беседок;</w:t>
            </w:r>
          </w:p>
          <w:p w:rsidR="00A72E13" w:rsidRPr="00970B13" w:rsidRDefault="00A72E13" w:rsidP="00CA5AA3">
            <w:pPr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Очистка от зарослей экологическую тропу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Орон-Бэс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Бойгуо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Орон-Бэс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Мельбует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72E13" w:rsidRPr="007B62BE" w:rsidTr="00CA5AA3">
        <w:tc>
          <w:tcPr>
            <w:tcW w:w="9571" w:type="dxa"/>
            <w:gridSpan w:val="2"/>
          </w:tcPr>
          <w:p w:rsidR="00A72E13" w:rsidRPr="007B62BE" w:rsidRDefault="00A72E13" w:rsidP="00CA5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2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Предполагаемый результат</w:t>
            </w:r>
          </w:p>
        </w:tc>
      </w:tr>
      <w:tr w:rsidR="00A72E13" w:rsidTr="00CA5AA3">
        <w:tc>
          <w:tcPr>
            <w:tcW w:w="2518" w:type="dxa"/>
          </w:tcPr>
          <w:p w:rsidR="00A72E13" w:rsidRDefault="00A72E13" w:rsidP="00CA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результата</w:t>
            </w:r>
          </w:p>
        </w:tc>
        <w:tc>
          <w:tcPr>
            <w:tcW w:w="7053" w:type="dxa"/>
          </w:tcPr>
          <w:p w:rsidR="00A72E13" w:rsidRDefault="00A72E13" w:rsidP="00CA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сентябре проводим выставку находок экспедиции «Находки юного исследователя»;</w:t>
            </w:r>
          </w:p>
          <w:p w:rsidR="00A72E13" w:rsidRDefault="00A72E13" w:rsidP="00CA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экспедиции участники будут участвовать в улусных, республиканских, всероссийских конференциях.</w:t>
            </w:r>
          </w:p>
          <w:p w:rsidR="00A72E13" w:rsidRDefault="00A72E13" w:rsidP="00CA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E13" w:rsidTr="00CA5AA3">
        <w:tc>
          <w:tcPr>
            <w:tcW w:w="2518" w:type="dxa"/>
          </w:tcPr>
          <w:p w:rsidR="00A72E13" w:rsidRDefault="00A72E13" w:rsidP="00CA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результата</w:t>
            </w:r>
          </w:p>
        </w:tc>
        <w:tc>
          <w:tcPr>
            <w:tcW w:w="7053" w:type="dxa"/>
          </w:tcPr>
          <w:p w:rsidR="00A72E13" w:rsidRPr="00B6567B" w:rsidRDefault="00A72E13" w:rsidP="00A72E13">
            <w:pPr>
              <w:numPr>
                <w:ilvl w:val="0"/>
                <w:numId w:val="4"/>
              </w:numPr>
              <w:tabs>
                <w:tab w:val="clear" w:pos="720"/>
                <w:tab w:val="num" w:pos="34"/>
                <w:tab w:val="left" w:pos="317"/>
              </w:tabs>
              <w:ind w:left="34" w:hanging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участников экспедиции в</w:t>
            </w:r>
            <w:r w:rsidRPr="00B656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научно-практических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B656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онференциях. </w:t>
            </w:r>
          </w:p>
          <w:p w:rsidR="00A72E13" w:rsidRPr="00B6567B" w:rsidRDefault="00A72E13" w:rsidP="00A72E13">
            <w:pPr>
              <w:numPr>
                <w:ilvl w:val="0"/>
                <w:numId w:val="4"/>
              </w:numPr>
              <w:tabs>
                <w:tab w:val="clear" w:pos="720"/>
                <w:tab w:val="num" w:pos="34"/>
                <w:tab w:val="left" w:pos="317"/>
              </w:tabs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6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Дальнейшее развитие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деятельности </w:t>
            </w:r>
            <w:r w:rsidRPr="00B656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отряда научного туризма. </w:t>
            </w:r>
          </w:p>
          <w:p w:rsidR="00A72E13" w:rsidRPr="00B6567B" w:rsidRDefault="00A72E13" w:rsidP="00A72E13">
            <w:pPr>
              <w:numPr>
                <w:ilvl w:val="0"/>
                <w:numId w:val="4"/>
              </w:numPr>
              <w:tabs>
                <w:tab w:val="clear" w:pos="720"/>
                <w:tab w:val="num" w:pos="34"/>
                <w:tab w:val="left" w:pos="317"/>
              </w:tabs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Создание базы </w:t>
            </w:r>
            <w:r w:rsidRPr="00B656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чно-практической деятельности школьников</w:t>
            </w:r>
            <w:r w:rsidRPr="00B656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 </w:t>
            </w:r>
          </w:p>
          <w:p w:rsidR="00A72E13" w:rsidRDefault="00A72E13" w:rsidP="00A72E13">
            <w:pPr>
              <w:numPr>
                <w:ilvl w:val="0"/>
                <w:numId w:val="4"/>
              </w:numPr>
              <w:tabs>
                <w:tab w:val="clear" w:pos="720"/>
                <w:tab w:val="num" w:pos="34"/>
                <w:tab w:val="left" w:pos="317"/>
              </w:tabs>
              <w:ind w:left="34" w:hanging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Практическая организация научного сопровождения исследовательской работы;</w:t>
            </w:r>
          </w:p>
          <w:p w:rsidR="00A72E13" w:rsidRPr="00B6567B" w:rsidRDefault="00A72E13" w:rsidP="00A72E13">
            <w:pPr>
              <w:numPr>
                <w:ilvl w:val="0"/>
                <w:numId w:val="4"/>
              </w:numPr>
              <w:tabs>
                <w:tab w:val="clear" w:pos="720"/>
                <w:tab w:val="num" w:pos="34"/>
                <w:tab w:val="left" w:pos="317"/>
              </w:tabs>
              <w:ind w:left="34" w:hanging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6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Укрепление связей с заинтересованными организациями и научно-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</w:t>
            </w:r>
            <w:r w:rsidRPr="00B656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следовательскими учреждениями. </w:t>
            </w:r>
          </w:p>
          <w:p w:rsidR="00A72E13" w:rsidRPr="00B6567B" w:rsidRDefault="00A72E13" w:rsidP="00A72E13">
            <w:pPr>
              <w:numPr>
                <w:ilvl w:val="0"/>
                <w:numId w:val="4"/>
              </w:numPr>
              <w:tabs>
                <w:tab w:val="clear" w:pos="720"/>
                <w:tab w:val="num" w:pos="34"/>
                <w:tab w:val="left" w:pos="317"/>
              </w:tabs>
              <w:ind w:left="34" w:hanging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6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Становление образовательно-воспитательной среды, вовлекающей в процесс не только школьников, но и взрослое население. </w:t>
            </w:r>
          </w:p>
          <w:p w:rsidR="00A72E13" w:rsidRPr="00240CFD" w:rsidRDefault="00A72E13" w:rsidP="00A72E13">
            <w:pPr>
              <w:numPr>
                <w:ilvl w:val="0"/>
                <w:numId w:val="4"/>
              </w:numPr>
              <w:tabs>
                <w:tab w:val="clear" w:pos="720"/>
                <w:tab w:val="num" w:pos="34"/>
                <w:tab w:val="left" w:pos="317"/>
              </w:tabs>
              <w:ind w:left="34" w:hanging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C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Выработка у детей и юношества навыков поведения в жизненных нестандартных ситуациях. </w:t>
            </w:r>
          </w:p>
          <w:p w:rsidR="00A72E13" w:rsidRPr="00240CFD" w:rsidRDefault="00A72E13" w:rsidP="00CA5AA3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CFD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результаты:</w:t>
            </w:r>
          </w:p>
          <w:p w:rsidR="00A72E13" w:rsidRDefault="00A72E13" w:rsidP="00CA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Дети, воочию соприкасаются с историей и культурой родного края, научатся ориентироваться в нравственном содержании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смысле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собственных поступков, так и поступков участников.</w:t>
            </w:r>
          </w:p>
          <w:p w:rsidR="00A72E13" w:rsidRPr="009439B8" w:rsidRDefault="00A72E13" w:rsidP="00CA5A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9B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результаты:</w:t>
            </w:r>
          </w:p>
          <w:p w:rsidR="00A72E13" w:rsidRDefault="00A72E13" w:rsidP="00CA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Учатся замечать проблемы, самостоятельно определять, промежуточные задачи, адекватно воспринимают предложения и оценку руководителей, учителей, самостоятельно планировать деятельность, следовать составленному плану.</w:t>
            </w:r>
          </w:p>
          <w:p w:rsidR="00A72E13" w:rsidRPr="009439B8" w:rsidRDefault="00A72E13" w:rsidP="00CA5A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9B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результаты:</w:t>
            </w:r>
          </w:p>
          <w:p w:rsidR="00A72E13" w:rsidRDefault="00A72E13" w:rsidP="00CA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Учатся фиксировать информацию, извлекать полезную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прослушенного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увиденного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найденного.</w:t>
            </w:r>
          </w:p>
          <w:p w:rsidR="00A72E13" w:rsidRPr="009439B8" w:rsidRDefault="00A72E13" w:rsidP="00CA5A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9B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результаты:</w:t>
            </w:r>
          </w:p>
          <w:p w:rsidR="00A72E13" w:rsidRDefault="00A72E13" w:rsidP="00CA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Учатся работать в команде, вступать в диалог, формулировать собственное мнение и позиции, учитывать разные мнения: высказывать, убеждать, доказывать, уступать, учатся выполнять рефлексию своих действий. </w:t>
            </w:r>
          </w:p>
        </w:tc>
      </w:tr>
      <w:tr w:rsidR="00A72E13" w:rsidRPr="007B62BE" w:rsidTr="00CA5AA3">
        <w:tc>
          <w:tcPr>
            <w:tcW w:w="9571" w:type="dxa"/>
            <w:gridSpan w:val="2"/>
          </w:tcPr>
          <w:p w:rsidR="00A72E13" w:rsidRPr="007B62BE" w:rsidRDefault="00A72E13" w:rsidP="00CA5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2BE">
              <w:rPr>
                <w:rFonts w:ascii="Times New Roman" w:hAnsi="Times New Roman" w:cs="Times New Roman"/>
                <w:b/>
                <w:sz w:val="24"/>
                <w:szCs w:val="24"/>
              </w:rPr>
              <w:t>Формы информационной поддержки</w:t>
            </w:r>
          </w:p>
        </w:tc>
      </w:tr>
      <w:tr w:rsidR="00A72E13" w:rsidTr="00CA5AA3">
        <w:tc>
          <w:tcPr>
            <w:tcW w:w="2518" w:type="dxa"/>
          </w:tcPr>
          <w:p w:rsidR="00A72E13" w:rsidRDefault="00A72E13" w:rsidP="00CA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информационной поддержки</w:t>
            </w:r>
          </w:p>
        </w:tc>
        <w:tc>
          <w:tcPr>
            <w:tcW w:w="7053" w:type="dxa"/>
          </w:tcPr>
          <w:p w:rsidR="00A72E13" w:rsidRDefault="00A72E13" w:rsidP="00CA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статьи об экспедиции на местной газете «Сила труда»;</w:t>
            </w:r>
          </w:p>
          <w:p w:rsidR="00A72E13" w:rsidRDefault="00A72E13" w:rsidP="00CA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статьи об экспедиции на республиканском журнале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A72E13" w:rsidRDefault="00A72E13" w:rsidP="00CA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статьи об экспедиции на республиканской газете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Бэлэм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A72E13" w:rsidRDefault="00A72E13" w:rsidP="00CA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на сайте школы;</w:t>
            </w:r>
          </w:p>
          <w:p w:rsidR="00A72E13" w:rsidRDefault="00A72E13" w:rsidP="00CA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фильма о работе экспедиции совместно с социальным партнером НВК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Саха-Бэрдьигэс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отв. журналист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Михуто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Мордовской.</w:t>
            </w:r>
          </w:p>
        </w:tc>
      </w:tr>
      <w:tr w:rsidR="00A72E13" w:rsidTr="00CA5AA3">
        <w:tc>
          <w:tcPr>
            <w:tcW w:w="2518" w:type="dxa"/>
          </w:tcPr>
          <w:p w:rsidR="00A72E13" w:rsidRDefault="00A72E13" w:rsidP="00CA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информационной поддержки этого вида</w:t>
            </w:r>
          </w:p>
        </w:tc>
        <w:tc>
          <w:tcPr>
            <w:tcW w:w="7053" w:type="dxa"/>
          </w:tcPr>
          <w:p w:rsidR="00A72E13" w:rsidRDefault="00A72E13" w:rsidP="00CA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Информационная поддержка экспедиции будет реализовываться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договору о совместной деятельности с социальными партнерами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Бэлэм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 НВК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Саха-Бэрдьигэс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«Сила труда». </w:t>
            </w:r>
          </w:p>
        </w:tc>
      </w:tr>
      <w:tr w:rsidR="00A72E13" w:rsidRPr="007B62BE" w:rsidTr="00CA5AA3">
        <w:tc>
          <w:tcPr>
            <w:tcW w:w="9571" w:type="dxa"/>
            <w:gridSpan w:val="2"/>
          </w:tcPr>
          <w:p w:rsidR="00A72E13" w:rsidRPr="007B62BE" w:rsidRDefault="00A72E13" w:rsidP="00CA5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2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Перспективы реализации проекта после окончания срока действия гранта</w:t>
            </w:r>
          </w:p>
        </w:tc>
      </w:tr>
      <w:tr w:rsidR="00A72E13" w:rsidRPr="00E7445B" w:rsidTr="00CA5AA3">
        <w:tc>
          <w:tcPr>
            <w:tcW w:w="2518" w:type="dxa"/>
          </w:tcPr>
          <w:p w:rsidR="00A72E13" w:rsidRDefault="00A72E13" w:rsidP="00CA5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Перспективы реализации проекта после окончания срока действия гранта</w:t>
            </w:r>
          </w:p>
        </w:tc>
        <w:tc>
          <w:tcPr>
            <w:tcW w:w="7053" w:type="dxa"/>
          </w:tcPr>
          <w:p w:rsidR="00A72E13" w:rsidRDefault="00A72E13" w:rsidP="00CA5AA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Естественнонаучная школа экспедиция «Живая лаборатория </w:t>
            </w:r>
            <w:proofErr w:type="spellStart"/>
            <w:r>
              <w:rPr>
                <w:color w:val="000000"/>
              </w:rPr>
              <w:t>Сумэ</w:t>
            </w:r>
            <w:proofErr w:type="spellEnd"/>
            <w:r>
              <w:rPr>
                <w:color w:val="000000"/>
              </w:rPr>
              <w:t>» в  дальнейшем планирует создать мониторинговый центр на базе Природного парка «Синяя».</w:t>
            </w:r>
          </w:p>
          <w:p w:rsidR="00A72E13" w:rsidRPr="00E7445B" w:rsidRDefault="00A72E13" w:rsidP="00CA5AA3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A72E13" w:rsidRDefault="00A72E13" w:rsidP="00A72E13">
      <w:pPr>
        <w:pStyle w:val="a5"/>
        <w:ind w:left="0"/>
      </w:pPr>
    </w:p>
    <w:p w:rsidR="0044088F" w:rsidRDefault="00A72E13"/>
    <w:sectPr w:rsidR="0044088F" w:rsidSect="00EC1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952"/>
    <w:multiLevelType w:val="hybridMultilevel"/>
    <w:tmpl w:val="312E167C"/>
    <w:lvl w:ilvl="0" w:tplc="EB3CDF9C">
      <w:start w:val="2"/>
      <w:numFmt w:val="decimal"/>
      <w:lvlText w:val="%1."/>
      <w:lvlJc w:val="left"/>
    </w:lvl>
    <w:lvl w:ilvl="1" w:tplc="F93E88B8">
      <w:start w:val="1"/>
      <w:numFmt w:val="bullet"/>
      <w:lvlText w:val=""/>
      <w:lvlJc w:val="left"/>
    </w:lvl>
    <w:lvl w:ilvl="2" w:tplc="888247A0">
      <w:numFmt w:val="decimal"/>
      <w:lvlText w:val=""/>
      <w:lvlJc w:val="left"/>
    </w:lvl>
    <w:lvl w:ilvl="3" w:tplc="50D43660">
      <w:numFmt w:val="decimal"/>
      <w:lvlText w:val=""/>
      <w:lvlJc w:val="left"/>
    </w:lvl>
    <w:lvl w:ilvl="4" w:tplc="8FE485EA">
      <w:numFmt w:val="decimal"/>
      <w:lvlText w:val=""/>
      <w:lvlJc w:val="left"/>
    </w:lvl>
    <w:lvl w:ilvl="5" w:tplc="DFE29A04">
      <w:numFmt w:val="decimal"/>
      <w:lvlText w:val=""/>
      <w:lvlJc w:val="left"/>
    </w:lvl>
    <w:lvl w:ilvl="6" w:tplc="F75657B6">
      <w:numFmt w:val="decimal"/>
      <w:lvlText w:val=""/>
      <w:lvlJc w:val="left"/>
    </w:lvl>
    <w:lvl w:ilvl="7" w:tplc="365CBE40">
      <w:numFmt w:val="decimal"/>
      <w:lvlText w:val=""/>
      <w:lvlJc w:val="left"/>
    </w:lvl>
    <w:lvl w:ilvl="8" w:tplc="249E0806">
      <w:numFmt w:val="decimal"/>
      <w:lvlText w:val=""/>
      <w:lvlJc w:val="left"/>
    </w:lvl>
  </w:abstractNum>
  <w:abstractNum w:abstractNumId="1">
    <w:nsid w:val="000072AE"/>
    <w:multiLevelType w:val="hybridMultilevel"/>
    <w:tmpl w:val="60EEF9E6"/>
    <w:lvl w:ilvl="0" w:tplc="A614FC52">
      <w:start w:val="1"/>
      <w:numFmt w:val="decimal"/>
      <w:lvlText w:val="%1."/>
      <w:lvlJc w:val="left"/>
    </w:lvl>
    <w:lvl w:ilvl="1" w:tplc="97D677A0">
      <w:numFmt w:val="decimal"/>
      <w:lvlText w:val=""/>
      <w:lvlJc w:val="left"/>
    </w:lvl>
    <w:lvl w:ilvl="2" w:tplc="BDDAEA6A">
      <w:numFmt w:val="decimal"/>
      <w:lvlText w:val=""/>
      <w:lvlJc w:val="left"/>
    </w:lvl>
    <w:lvl w:ilvl="3" w:tplc="636C9A0C">
      <w:numFmt w:val="decimal"/>
      <w:lvlText w:val=""/>
      <w:lvlJc w:val="left"/>
    </w:lvl>
    <w:lvl w:ilvl="4" w:tplc="59F810AA">
      <w:numFmt w:val="decimal"/>
      <w:lvlText w:val=""/>
      <w:lvlJc w:val="left"/>
    </w:lvl>
    <w:lvl w:ilvl="5" w:tplc="BEFEBEA2">
      <w:numFmt w:val="decimal"/>
      <w:lvlText w:val=""/>
      <w:lvlJc w:val="left"/>
    </w:lvl>
    <w:lvl w:ilvl="6" w:tplc="DB20D970">
      <w:numFmt w:val="decimal"/>
      <w:lvlText w:val=""/>
      <w:lvlJc w:val="left"/>
    </w:lvl>
    <w:lvl w:ilvl="7" w:tplc="21F64B3E">
      <w:numFmt w:val="decimal"/>
      <w:lvlText w:val=""/>
      <w:lvlJc w:val="left"/>
    </w:lvl>
    <w:lvl w:ilvl="8" w:tplc="1E2013C8">
      <w:numFmt w:val="decimal"/>
      <w:lvlText w:val=""/>
      <w:lvlJc w:val="left"/>
    </w:lvl>
  </w:abstractNum>
  <w:abstractNum w:abstractNumId="2">
    <w:nsid w:val="12A21695"/>
    <w:multiLevelType w:val="hybridMultilevel"/>
    <w:tmpl w:val="EC46EB08"/>
    <w:lvl w:ilvl="0" w:tplc="580671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9833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74D4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6EEF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34A9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485D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3CA4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1E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68B1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0483A6A"/>
    <w:multiLevelType w:val="multilevel"/>
    <w:tmpl w:val="72CA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72E13"/>
    <w:rsid w:val="00A16AB2"/>
    <w:rsid w:val="00A72E13"/>
    <w:rsid w:val="00F27B1E"/>
    <w:rsid w:val="00F90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E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72E1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72E1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72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2E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72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E1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1485</Words>
  <Characters>8466</Characters>
  <Application>Microsoft Office Word</Application>
  <DocSecurity>0</DocSecurity>
  <Lines>70</Lines>
  <Paragraphs>19</Paragraphs>
  <ScaleCrop>false</ScaleCrop>
  <Company/>
  <LinksUpToDate>false</LinksUpToDate>
  <CharactersWithSpaces>9932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PLK</dc:creator>
  <cp:lastModifiedBy>PLK</cp:lastModifiedBy>
  <cp:revision>1</cp:revision>
  <dcterms:created xsi:type="dcterms:W3CDTF">2020-05-20T02:31:00Z</dcterms:created>
  <dcterms:modified xsi:type="dcterms:W3CDTF">2020-05-20T02:33:00Z</dcterms:modified>
</cp:coreProperties>
</file>