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78" w:rsidRPr="005F5361" w:rsidRDefault="000A2478" w:rsidP="000A2478">
      <w:pPr>
        <w:ind w:left="993" w:right="735"/>
        <w:jc w:val="center"/>
        <w:rPr>
          <w:rFonts w:ascii="Times New Roman" w:hAnsi="Times New Roman" w:cs="Times New Roman"/>
          <w:b/>
        </w:rPr>
      </w:pPr>
      <w:r w:rsidRPr="005F5361">
        <w:rPr>
          <w:rFonts w:ascii="Times New Roman" w:hAnsi="Times New Roman" w:cs="Times New Roman"/>
          <w:b/>
        </w:rPr>
        <w:t>План работы Регионального отделения МБОУ «</w:t>
      </w:r>
      <w:proofErr w:type="spellStart"/>
      <w:r w:rsidRPr="005F5361">
        <w:rPr>
          <w:rFonts w:ascii="Times New Roman" w:hAnsi="Times New Roman" w:cs="Times New Roman"/>
          <w:b/>
        </w:rPr>
        <w:t>Чурапчинская</w:t>
      </w:r>
      <w:proofErr w:type="spellEnd"/>
      <w:r w:rsidRPr="005F5361">
        <w:rPr>
          <w:rFonts w:ascii="Times New Roman" w:hAnsi="Times New Roman" w:cs="Times New Roman"/>
          <w:b/>
        </w:rPr>
        <w:t xml:space="preserve"> гимназия им. С.К. Макарова»</w:t>
      </w:r>
    </w:p>
    <w:p w:rsidR="000A2478" w:rsidRPr="005F5361" w:rsidRDefault="000A2478" w:rsidP="000A2478">
      <w:pPr>
        <w:ind w:left="993" w:right="735"/>
        <w:jc w:val="center"/>
        <w:rPr>
          <w:rFonts w:ascii="Times New Roman" w:hAnsi="Times New Roman" w:cs="Times New Roman"/>
          <w:b/>
        </w:rPr>
      </w:pPr>
      <w:r w:rsidRPr="005F5361">
        <w:rPr>
          <w:rFonts w:ascii="Times New Roman" w:hAnsi="Times New Roman" w:cs="Times New Roman"/>
          <w:b/>
        </w:rPr>
        <w:t xml:space="preserve">на 2019-2020 </w:t>
      </w:r>
      <w:proofErr w:type="spellStart"/>
      <w:r w:rsidRPr="005F5361">
        <w:rPr>
          <w:rFonts w:ascii="Times New Roman" w:hAnsi="Times New Roman" w:cs="Times New Roman"/>
          <w:b/>
        </w:rPr>
        <w:t>уч</w:t>
      </w:r>
      <w:proofErr w:type="spellEnd"/>
      <w:r w:rsidRPr="005F5361">
        <w:rPr>
          <w:rFonts w:ascii="Times New Roman" w:hAnsi="Times New Roman" w:cs="Times New Roman"/>
          <w:b/>
        </w:rPr>
        <w:t>. год</w:t>
      </w:r>
    </w:p>
    <w:tbl>
      <w:tblPr>
        <w:tblStyle w:val="a3"/>
        <w:tblW w:w="0" w:type="auto"/>
        <w:tblInd w:w="959" w:type="dxa"/>
        <w:tblLayout w:type="fixed"/>
        <w:tblLook w:val="04A0"/>
      </w:tblPr>
      <w:tblGrid>
        <w:gridCol w:w="704"/>
        <w:gridCol w:w="2504"/>
        <w:gridCol w:w="1186"/>
        <w:gridCol w:w="1276"/>
        <w:gridCol w:w="2126"/>
        <w:gridCol w:w="2040"/>
      </w:tblGrid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462" w:type="dxa"/>
            <w:gridSpan w:val="2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Уровень (улусный, региональный, республиканский, всероссийский, международный)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гимназистов в  различных НПК, интеллектуальных играх.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437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437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улусный, региональный, республиканский, всероссийский, международный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И.С.,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Ю.М.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 «</w:t>
            </w:r>
            <w:proofErr w:type="spellStart"/>
            <w:r>
              <w:rPr>
                <w:rFonts w:ascii="Times New Roman" w:hAnsi="Times New Roman" w:cs="Times New Roman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улус (район)»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плану МАН РС (Я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УТС, консультации, конкурсы, НПК, зимние, летние школы)</w:t>
            </w:r>
          </w:p>
        </w:tc>
        <w:tc>
          <w:tcPr>
            <w:tcW w:w="118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CA4516">
              <w:rPr>
                <w:rFonts w:ascii="Times New Roman" w:hAnsi="Times New Roman" w:cs="Times New Roman"/>
              </w:rPr>
              <w:t>региональный, республиканский, всероссийский, международный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грантах по работе с одаренными детьми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Улусный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с успешными и интересными выпускниками, людьми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Внутришкольный</w:t>
            </w:r>
            <w:proofErr w:type="spellEnd"/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И.М.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Феоктистова Е.И.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 консультации по математике для 9 классов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январь, февраль, апрель, май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январь, февраль, апрель, май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улусный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математики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 консультации по математике для 11 классов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январь, февраль, апрель, май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январь, февраль, апрель, май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улусный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математики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конкурс знатоков ПДД «</w:t>
            </w: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Безопасная дорога – счастливая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Екечьямова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Феофонов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П.Е.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ПДД: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Антипина А.А.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Улусный праздник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5-6 классов</w:t>
            </w:r>
          </w:p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Л.С.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Екечьямова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Внутришкольный</w:t>
            </w:r>
            <w:proofErr w:type="spellEnd"/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иностранных языков «Организация НИР учащихся»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4" w:type="dxa"/>
          </w:tcPr>
          <w:p w:rsidR="000A2478" w:rsidRPr="000903EC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Ченмпионат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профессионапльного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компетенциям: интернет вещей,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вебдизайн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графический дизайн, системное администрирование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И.В., учитель информатики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робототехнике среди 1-1- классов «Робофест-2019»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И.В., учитель информатики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докладов и консультация руководителям и участникам НПК «Шаг в будущее»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НПК «Шаг в будущее»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конкурс «Лучший </w:t>
            </w:r>
          </w:p>
          <w:p w:rsidR="000A247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 и ПК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СВФУ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докладов и консультация руководителям и участникам регионального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НПК «Шаг в будущее»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выезда на НПК «Шаг в будущее»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 ч</w:t>
            </w:r>
            <w:r w:rsidRPr="0072641C">
              <w:rPr>
                <w:rFonts w:ascii="Times New Roman" w:hAnsi="Times New Roman" w:cs="Times New Roman"/>
                <w:sz w:val="24"/>
                <w:szCs w:val="24"/>
              </w:rPr>
              <w:t>емпион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 по скоростной сборке кубика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641C">
              <w:rPr>
                <w:rFonts w:ascii="Times New Roman" w:hAnsi="Times New Roman" w:cs="Times New Roman"/>
                <w:sz w:val="24"/>
                <w:szCs w:val="24"/>
              </w:rPr>
              <w:t>убика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78" w:rsidRPr="0072641C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Екечьямова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Чемпионат по головоломкам среди 1-11 классов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общетехнических дисциплин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Хакатон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честь юбилея Е.А. Борисова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И.В., учитель информатики 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Лингвистическая игра ЯРА 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докладов и консультация руководителям и участникам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этапа НПК «Шаг в будущее»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выезда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НПК «Шаг в будущее»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спидкубингу</w:t>
            </w:r>
            <w:proofErr w:type="spellEnd"/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математики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Предметные дни по информатике и робототехнике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20-21 января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Чурапчинская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новые возможности»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Гимназия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 физики по подготовке к ГИА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Хоютанова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0A2478" w:rsidRPr="00CA4516" w:rsidTr="00EF3921">
        <w:tc>
          <w:tcPr>
            <w:tcW w:w="704" w:type="dxa"/>
          </w:tcPr>
          <w:tbl>
            <w:tblPr>
              <w:tblStyle w:val="a3"/>
              <w:tblW w:w="0" w:type="auto"/>
              <w:tblInd w:w="959" w:type="dxa"/>
              <w:tblLayout w:type="fixed"/>
              <w:tblLook w:val="04A0"/>
            </w:tblPr>
            <w:tblGrid>
              <w:gridCol w:w="2504"/>
              <w:gridCol w:w="1044"/>
              <w:gridCol w:w="1134"/>
              <w:gridCol w:w="2410"/>
              <w:gridCol w:w="2040"/>
            </w:tblGrid>
            <w:tr w:rsidR="000A2478" w:rsidTr="00EF3921">
              <w:tc>
                <w:tcPr>
                  <w:tcW w:w="2504" w:type="dxa"/>
                </w:tcPr>
                <w:p w:rsidR="000A2478" w:rsidRDefault="000A2478" w:rsidP="00EF39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28Прослушивание до29кладов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консультация руководителям и участникам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регнионального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НПК «Шаг в будущее»</w:t>
                  </w:r>
                </w:p>
              </w:tc>
              <w:tc>
                <w:tcPr>
                  <w:tcW w:w="1044" w:type="dxa"/>
                </w:tcPr>
                <w:p w:rsidR="000A2478" w:rsidRDefault="000A2478" w:rsidP="00EF39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декабрь</w:t>
                  </w:r>
                </w:p>
              </w:tc>
              <w:tc>
                <w:tcPr>
                  <w:tcW w:w="1134" w:type="dxa"/>
                </w:tcPr>
                <w:p w:rsidR="000A2478" w:rsidRDefault="000A2478" w:rsidP="00EF39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410" w:type="dxa"/>
                </w:tcPr>
                <w:p w:rsidR="000A2478" w:rsidRDefault="000A2478" w:rsidP="00EF39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улусный</w:t>
                  </w:r>
                </w:p>
              </w:tc>
              <w:tc>
                <w:tcPr>
                  <w:tcW w:w="2040" w:type="dxa"/>
                </w:tcPr>
                <w:p w:rsidR="000A2478" w:rsidRDefault="000A2478" w:rsidP="00EF392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Соловьева И.С.</w:t>
                  </w:r>
                </w:p>
                <w:p w:rsidR="000A2478" w:rsidRDefault="000A2478" w:rsidP="00EF392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МКУ УО</w:t>
                  </w:r>
                </w:p>
              </w:tc>
            </w:tr>
          </w:tbl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Тыл-омук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тыына</w:t>
            </w:r>
            <w:proofErr w:type="spellEnd"/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форум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Учителя якутского языка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Спецкурсы для 8 классов «Введение в НИР»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внутришкольный</w:t>
            </w:r>
            <w:proofErr w:type="spellEnd"/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юных биологов</w:t>
            </w:r>
          </w:p>
        </w:tc>
        <w:tc>
          <w:tcPr>
            <w:tcW w:w="1186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состоялся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улусный</w:t>
            </w: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УО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04" w:type="dxa"/>
          </w:tcPr>
          <w:p w:rsidR="000A247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eastAsia="Times New Roman" w:hAnsi="Times New Roman" w:cs="Times New Roman"/>
                <w:sz w:val="24"/>
                <w:szCs w:val="24"/>
              </w:rPr>
              <w:t>НПК гимназистов «Знание-сила».</w:t>
            </w:r>
          </w:p>
        </w:tc>
        <w:tc>
          <w:tcPr>
            <w:tcW w:w="118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состоялась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внутришкольный</w:t>
            </w:r>
            <w:proofErr w:type="spellEnd"/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СВФУ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естественнонаучной кафедры</w:t>
            </w:r>
          </w:p>
        </w:tc>
        <w:tc>
          <w:tcPr>
            <w:tcW w:w="118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внутришкольный</w:t>
            </w:r>
            <w:proofErr w:type="spellEnd"/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едра естественнонаучных дисциплин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04" w:type="dxa"/>
          </w:tcPr>
          <w:p w:rsidR="000A2478" w:rsidRPr="003437D8" w:rsidRDefault="000A2478" w:rsidP="00EF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437D8">
              <w:rPr>
                <w:rFonts w:ascii="Times New Roman" w:hAnsi="Times New Roman" w:cs="Times New Roman"/>
                <w:sz w:val="24"/>
                <w:szCs w:val="24"/>
              </w:rPr>
              <w:t>улусной семейной олимпиаде по английскому языку</w:t>
            </w:r>
          </w:p>
        </w:tc>
        <w:tc>
          <w:tcPr>
            <w:tcW w:w="118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улусный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английского языка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ЧСОШ им. С.А. </w:t>
            </w:r>
            <w:proofErr w:type="spellStart"/>
            <w:r>
              <w:rPr>
                <w:rFonts w:ascii="Times New Roman" w:hAnsi="Times New Roman" w:cs="Times New Roman"/>
              </w:rPr>
              <w:t>Новгородова</w:t>
            </w:r>
            <w:proofErr w:type="spellEnd"/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04" w:type="dxa"/>
          </w:tcPr>
          <w:p w:rsidR="000A2478" w:rsidRPr="0072641C" w:rsidRDefault="000A2478" w:rsidP="00EF39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41C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 w:rsidRPr="0072641C">
              <w:rPr>
                <w:rFonts w:ascii="Times New Roman" w:hAnsi="Times New Roman" w:cs="Times New Roman"/>
                <w:sz w:val="24"/>
                <w:szCs w:val="24"/>
              </w:rPr>
              <w:t xml:space="preserve"> «75 лет Победе»</w:t>
            </w:r>
          </w:p>
          <w:p w:rsidR="000A2478" w:rsidRPr="0072641C" w:rsidRDefault="000A2478" w:rsidP="00EF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внутришкольный</w:t>
            </w:r>
            <w:proofErr w:type="spellEnd"/>
          </w:p>
        </w:tc>
        <w:tc>
          <w:tcPr>
            <w:tcW w:w="2040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Социально-гуманитарная кафедра</w:t>
            </w: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04" w:type="dxa"/>
          </w:tcPr>
          <w:p w:rsidR="000A2478" w:rsidRPr="0072641C" w:rsidRDefault="000A2478" w:rsidP="00EF39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Ресурсного центра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Кыьа-школа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Успеха»</w:t>
            </w:r>
          </w:p>
        </w:tc>
        <w:tc>
          <w:tcPr>
            <w:tcW w:w="118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Каникулярные дни</w:t>
            </w:r>
          </w:p>
        </w:tc>
        <w:tc>
          <w:tcPr>
            <w:tcW w:w="127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Каникулярные дни</w:t>
            </w:r>
          </w:p>
        </w:tc>
        <w:tc>
          <w:tcPr>
            <w:tcW w:w="2126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И.С.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Заведующие кафедрами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Успешные личности</w:t>
            </w:r>
          </w:p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</w:p>
        </w:tc>
      </w:tr>
      <w:tr w:rsidR="000A2478" w:rsidRPr="00CA4516" w:rsidTr="00EF3921">
        <w:tc>
          <w:tcPr>
            <w:tcW w:w="704" w:type="dxa"/>
          </w:tcPr>
          <w:p w:rsidR="000A2478" w:rsidRPr="00CA4516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04" w:type="dxa"/>
          </w:tcPr>
          <w:p w:rsidR="000A2478" w:rsidRDefault="000A2478" w:rsidP="00EF39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</w:p>
          <w:p w:rsidR="000A2478" w:rsidRDefault="000A2478" w:rsidP="00EF39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27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6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гимназии</w:t>
            </w:r>
          </w:p>
          <w:p w:rsidR="000A2478" w:rsidRDefault="000A2478" w:rsidP="00EF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центр гимназии</w:t>
            </w:r>
          </w:p>
        </w:tc>
      </w:tr>
    </w:tbl>
    <w:p w:rsidR="000A2478" w:rsidRPr="00CA4516" w:rsidRDefault="000A2478" w:rsidP="000A2478">
      <w:pPr>
        <w:rPr>
          <w:rFonts w:ascii="Times New Roman" w:hAnsi="Times New Roman" w:cs="Times New Roman"/>
        </w:rPr>
      </w:pPr>
    </w:p>
    <w:p w:rsidR="0044088F" w:rsidRDefault="000A2478"/>
    <w:sectPr w:rsidR="0044088F" w:rsidSect="00CA4516">
      <w:pgSz w:w="11906" w:h="16838"/>
      <w:pgMar w:top="1276" w:right="282" w:bottom="5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478"/>
    <w:rsid w:val="000A2478"/>
    <w:rsid w:val="00636C85"/>
    <w:rsid w:val="00A16AB2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24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2020-05-14T01:01:00Z</dcterms:created>
  <dcterms:modified xsi:type="dcterms:W3CDTF">2020-05-14T01:01:00Z</dcterms:modified>
</cp:coreProperties>
</file>