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6D" w:rsidRDefault="00A92C6D" w:rsidP="00A9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B1">
        <w:rPr>
          <w:rFonts w:ascii="Times New Roman" w:hAnsi="Times New Roman" w:cs="Times New Roman"/>
          <w:b/>
          <w:sz w:val="24"/>
          <w:szCs w:val="24"/>
        </w:rPr>
        <w:t xml:space="preserve">План работы  </w:t>
      </w:r>
      <w:proofErr w:type="gramStart"/>
      <w:r w:rsidRPr="00497CB1">
        <w:rPr>
          <w:rFonts w:ascii="Times New Roman" w:hAnsi="Times New Roman" w:cs="Times New Roman"/>
          <w:b/>
          <w:sz w:val="24"/>
          <w:szCs w:val="24"/>
        </w:rPr>
        <w:t>РО МАН</w:t>
      </w:r>
      <w:proofErr w:type="gramEnd"/>
      <w:r w:rsidRPr="00497C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РС (Я)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Анабарская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улусная гимназия» </w:t>
      </w:r>
      <w:r w:rsidRPr="00497CB1">
        <w:rPr>
          <w:rFonts w:ascii="Times New Roman" w:hAnsi="Times New Roman" w:cs="Times New Roman"/>
          <w:b/>
          <w:sz w:val="24"/>
          <w:szCs w:val="24"/>
        </w:rPr>
        <w:t>на 2019-20г.</w:t>
      </w:r>
    </w:p>
    <w:tbl>
      <w:tblPr>
        <w:tblStyle w:val="a3"/>
        <w:tblW w:w="15168" w:type="dxa"/>
        <w:tblInd w:w="-289" w:type="dxa"/>
        <w:tblLook w:val="04A0"/>
      </w:tblPr>
      <w:tblGrid>
        <w:gridCol w:w="527"/>
        <w:gridCol w:w="3525"/>
        <w:gridCol w:w="1809"/>
        <w:gridCol w:w="1813"/>
        <w:gridCol w:w="4928"/>
        <w:gridCol w:w="2566"/>
      </w:tblGrid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5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22" w:type="dxa"/>
            <w:gridSpan w:val="2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улусный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егиональный,республиканский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еждународный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66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13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13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566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МКУ УУО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в </w:t>
            </w:r>
            <w:proofErr w:type="spellStart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Анабарском</w:t>
            </w:r>
            <w:proofErr w:type="spellEnd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 улусе (НПК «Шаг в будущее», </w:t>
            </w:r>
            <w:proofErr w:type="gramEnd"/>
          </w:p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spellEnd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809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02-04.12.19</w:t>
            </w:r>
          </w:p>
        </w:tc>
        <w:tc>
          <w:tcPr>
            <w:tcW w:w="1813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02.-04.19</w:t>
            </w:r>
          </w:p>
        </w:tc>
        <w:tc>
          <w:tcPr>
            <w:tcW w:w="4928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66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Отборочная олимпиада по решению головоломок</w:t>
            </w:r>
          </w:p>
        </w:tc>
        <w:tc>
          <w:tcPr>
            <w:tcW w:w="1809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13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66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стипендии в действительные члены и члены-корреспонденты МАН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809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02.12-30.01.20</w:t>
            </w:r>
          </w:p>
        </w:tc>
        <w:tc>
          <w:tcPr>
            <w:tcW w:w="1813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28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66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581963" w:rsidRDefault="00A92C6D" w:rsidP="00EF392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09"/>
            </w:tblGrid>
            <w:tr w:rsidR="00A92C6D" w:rsidRPr="00581963" w:rsidTr="00EF3921">
              <w:trPr>
                <w:trHeight w:val="73"/>
              </w:trPr>
              <w:tc>
                <w:tcPr>
                  <w:tcW w:w="0" w:type="auto"/>
                </w:tcPr>
                <w:p w:rsidR="00A92C6D" w:rsidRPr="00581963" w:rsidRDefault="00A92C6D" w:rsidP="00EF3921">
                  <w:pPr>
                    <w:pStyle w:val="Default"/>
                  </w:pPr>
                  <w:r w:rsidRPr="00581963">
                    <w:t xml:space="preserve"> РНККМИ "</w:t>
                  </w:r>
                  <w:proofErr w:type="spellStart"/>
                  <w:r w:rsidRPr="00581963">
                    <w:t>Инникигэ</w:t>
                  </w:r>
                  <w:proofErr w:type="spellEnd"/>
                  <w:r w:rsidRPr="00581963">
                    <w:t xml:space="preserve"> </w:t>
                  </w:r>
                  <w:proofErr w:type="spellStart"/>
                  <w:r w:rsidRPr="00581963">
                    <w:t>хардыы</w:t>
                  </w:r>
                  <w:proofErr w:type="spellEnd"/>
                  <w:r w:rsidRPr="00581963">
                    <w:t xml:space="preserve">" </w:t>
                  </w:r>
                </w:p>
              </w:tc>
            </w:tr>
          </w:tbl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13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Республиканский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докладов-16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66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РЭВсОШ</w:t>
            </w:r>
            <w:proofErr w:type="spellEnd"/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 по ЯКГ</w:t>
            </w:r>
          </w:p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92C6D" w:rsidRPr="00581963" w:rsidRDefault="00A92C6D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13.02-15.02.20</w:t>
            </w:r>
          </w:p>
        </w:tc>
        <w:tc>
          <w:tcPr>
            <w:tcW w:w="1813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(АУГ-3уч.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ОШ-2уч.)</w:t>
            </w:r>
          </w:p>
        </w:tc>
        <w:tc>
          <w:tcPr>
            <w:tcW w:w="2566" w:type="dxa"/>
          </w:tcPr>
          <w:p w:rsidR="00A92C6D" w:rsidRPr="00581963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Tr="00EF3921">
        <w:tc>
          <w:tcPr>
            <w:tcW w:w="527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524E17" w:rsidRDefault="00A92C6D" w:rsidP="00EF3921">
            <w:pPr>
              <w:pStyle w:val="Default"/>
              <w:jc w:val="center"/>
            </w:pPr>
            <w:r w:rsidRPr="00524E17">
              <w:t xml:space="preserve">РОЗО школьников по химии "Первая </w:t>
            </w:r>
            <w:proofErr w:type="spellStart"/>
            <w:r w:rsidRPr="00524E17">
              <w:t>орбиталь</w:t>
            </w:r>
            <w:proofErr w:type="spellEnd"/>
            <w:r w:rsidRPr="00524E17">
              <w:t xml:space="preserve">" 8 </w:t>
            </w:r>
            <w:proofErr w:type="spellStart"/>
            <w:r w:rsidRPr="00524E17">
              <w:t>кл</w:t>
            </w:r>
            <w:proofErr w:type="spellEnd"/>
            <w:r w:rsidRPr="00524E17">
              <w:t xml:space="preserve"> 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A92C6D" w:rsidRPr="00A413E0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E0">
              <w:rPr>
                <w:rFonts w:ascii="Times New Roman" w:hAnsi="Times New Roman" w:cs="Times New Roman"/>
                <w:sz w:val="24"/>
                <w:szCs w:val="24"/>
              </w:rPr>
              <w:t>15.02-29.02.20</w:t>
            </w:r>
          </w:p>
        </w:tc>
        <w:tc>
          <w:tcPr>
            <w:tcW w:w="1813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E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A92C6D" w:rsidRPr="00A413E0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(АУГ-2уч)</w:t>
            </w:r>
          </w:p>
        </w:tc>
        <w:tc>
          <w:tcPr>
            <w:tcW w:w="2566" w:type="dxa"/>
          </w:tcPr>
          <w:p w:rsidR="00A92C6D" w:rsidRPr="00A413E0" w:rsidRDefault="00A92C6D" w:rsidP="00EF3921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Default="00A92C6D" w:rsidP="00EF3921">
            <w:pPr>
              <w:pStyle w:val="Default"/>
              <w:jc w:val="center"/>
            </w:pPr>
            <w:r w:rsidRPr="001164D6">
              <w:t>РОЗО школьников по математике "Мудрая сова"</w:t>
            </w:r>
          </w:p>
          <w:p w:rsidR="00A92C6D" w:rsidRPr="001164D6" w:rsidRDefault="00A92C6D" w:rsidP="00EF3921">
            <w:pPr>
              <w:pStyle w:val="Default"/>
              <w:jc w:val="center"/>
            </w:pPr>
            <w:r w:rsidRPr="001164D6">
              <w:lastRenderedPageBreak/>
              <w:t xml:space="preserve"> 4-5 </w:t>
            </w:r>
            <w:proofErr w:type="spellStart"/>
            <w:r w:rsidRPr="001164D6">
              <w:t>кл</w:t>
            </w:r>
            <w:proofErr w:type="spellEnd"/>
            <w:r w:rsidRPr="001164D6">
              <w:t xml:space="preserve"> </w:t>
            </w:r>
          </w:p>
          <w:p w:rsidR="00A92C6D" w:rsidRPr="001164D6" w:rsidRDefault="00A92C6D" w:rsidP="00EF3921">
            <w:pPr>
              <w:pStyle w:val="Default"/>
              <w:jc w:val="center"/>
            </w:pPr>
          </w:p>
        </w:tc>
        <w:tc>
          <w:tcPr>
            <w:tcW w:w="1809" w:type="dxa"/>
          </w:tcPr>
          <w:p w:rsidR="00A92C6D" w:rsidRPr="001164D6" w:rsidRDefault="00A92C6D" w:rsidP="00EF3921">
            <w:pPr>
              <w:pStyle w:val="Default"/>
              <w:jc w:val="center"/>
            </w:pPr>
            <w:r w:rsidRPr="001164D6">
              <w:lastRenderedPageBreak/>
              <w:t xml:space="preserve">2-14 марта 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gramStart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АУГ-5кл.-5уч.)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1164D6" w:rsidRDefault="00A92C6D" w:rsidP="00EF3921">
            <w:pPr>
              <w:pStyle w:val="Default"/>
              <w:jc w:val="center"/>
            </w:pPr>
            <w:r>
              <w:t>Конкурс юношеских исследовательских работ «Тропой В.И. Вернадского»</w:t>
            </w:r>
          </w:p>
        </w:tc>
        <w:tc>
          <w:tcPr>
            <w:tcW w:w="1809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(ЮХСОШ- 2уч.)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1164D6" w:rsidRDefault="00A92C6D" w:rsidP="00EF3921">
            <w:pPr>
              <w:pStyle w:val="Default"/>
              <w:jc w:val="center"/>
            </w:pPr>
            <w:r w:rsidRPr="001164D6">
              <w:t xml:space="preserve">конференции учащихся имени Н.И.Лобачевского </w:t>
            </w:r>
          </w:p>
          <w:p w:rsidR="00A92C6D" w:rsidRPr="001164D6" w:rsidRDefault="00A92C6D" w:rsidP="00EF3921">
            <w:pPr>
              <w:pStyle w:val="Default"/>
              <w:jc w:val="center"/>
            </w:pPr>
          </w:p>
        </w:tc>
        <w:tc>
          <w:tcPr>
            <w:tcW w:w="1809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Всероссийский с международным участие</w:t>
            </w:r>
            <w:proofErr w:type="gramStart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 xml:space="preserve">АУГ-12 </w:t>
            </w:r>
            <w:proofErr w:type="spellStart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СОШ-1</w:t>
            </w: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1164D6" w:rsidRDefault="00A92C6D" w:rsidP="00EF3921">
            <w:pPr>
              <w:pStyle w:val="Default"/>
              <w:jc w:val="center"/>
            </w:pPr>
            <w:r w:rsidRPr="001164D6">
              <w:t xml:space="preserve"> форум "Будущие интеллектуальные лидеры»</w:t>
            </w:r>
          </w:p>
          <w:p w:rsidR="00A92C6D" w:rsidRPr="001164D6" w:rsidRDefault="00A92C6D" w:rsidP="00EF3921">
            <w:pPr>
              <w:pStyle w:val="Default"/>
              <w:jc w:val="center"/>
            </w:pPr>
          </w:p>
          <w:p w:rsidR="00A92C6D" w:rsidRPr="001164D6" w:rsidRDefault="00A92C6D" w:rsidP="00EF3921">
            <w:pPr>
              <w:pStyle w:val="Default"/>
              <w:jc w:val="center"/>
            </w:pPr>
          </w:p>
        </w:tc>
        <w:tc>
          <w:tcPr>
            <w:tcW w:w="1809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1164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стипендиаты ДЧ-2-АУГ; ЧК-</w:t>
            </w: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1-СОШ)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1164D6" w:rsidRDefault="00A92C6D" w:rsidP="00EF3921">
            <w:pPr>
              <w:pStyle w:val="Default"/>
              <w:jc w:val="center"/>
            </w:pPr>
            <w:r w:rsidRPr="001164D6">
              <w:t xml:space="preserve">Летняя школа интенсивного обучения "Ступеньки роста" </w:t>
            </w:r>
          </w:p>
          <w:p w:rsidR="00A92C6D" w:rsidRDefault="00A92C6D" w:rsidP="00EF3921">
            <w:pPr>
              <w:pStyle w:val="Default"/>
              <w:jc w:val="center"/>
            </w:pPr>
            <w:proofErr w:type="gramStart"/>
            <w:r>
              <w:t>4-</w:t>
            </w:r>
            <w:r w:rsidRPr="001164D6">
              <w:t xml:space="preserve">5 </w:t>
            </w:r>
            <w:proofErr w:type="spellStart"/>
            <w:r w:rsidRPr="001164D6">
              <w:t>кл</w:t>
            </w:r>
            <w:proofErr w:type="spellEnd"/>
            <w:r w:rsidRPr="001164D6">
              <w:t xml:space="preserve">. (по итогам РОЗО </w:t>
            </w:r>
            <w:proofErr w:type="gramEnd"/>
          </w:p>
          <w:p w:rsidR="00A92C6D" w:rsidRPr="001164D6" w:rsidRDefault="00A92C6D" w:rsidP="00EF3921">
            <w:pPr>
              <w:pStyle w:val="Default"/>
              <w:jc w:val="center"/>
            </w:pPr>
            <w:proofErr w:type="gramStart"/>
            <w:r w:rsidRPr="001164D6">
              <w:t xml:space="preserve">"Мудрая сова") </w:t>
            </w:r>
            <w:proofErr w:type="gramEnd"/>
          </w:p>
          <w:p w:rsidR="00A92C6D" w:rsidRPr="001164D6" w:rsidRDefault="00A92C6D" w:rsidP="00EF3921">
            <w:pPr>
              <w:pStyle w:val="Default"/>
              <w:jc w:val="center"/>
            </w:pPr>
          </w:p>
        </w:tc>
        <w:tc>
          <w:tcPr>
            <w:tcW w:w="1809" w:type="dxa"/>
          </w:tcPr>
          <w:p w:rsidR="00A92C6D" w:rsidRPr="001164D6" w:rsidRDefault="00A92C6D" w:rsidP="00EF3921">
            <w:pPr>
              <w:pStyle w:val="Default"/>
              <w:jc w:val="center"/>
            </w:pPr>
            <w:r w:rsidRPr="001164D6">
              <w:t xml:space="preserve">10-17 июня 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(АУГ- 1 призер)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64D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Default="00A92C6D" w:rsidP="00EF3921">
            <w:pPr>
              <w:pStyle w:val="Default"/>
              <w:jc w:val="center"/>
            </w:pPr>
            <w:r>
              <w:t>Дистанционные курсы образовательного центра «Сириус»</w:t>
            </w:r>
          </w:p>
          <w:p w:rsidR="00A92C6D" w:rsidRDefault="00A92C6D" w:rsidP="00EF3921">
            <w:pPr>
              <w:pStyle w:val="Default"/>
              <w:jc w:val="center"/>
            </w:pPr>
            <w:r>
              <w:t>-математика</w:t>
            </w:r>
          </w:p>
          <w:p w:rsidR="00A92C6D" w:rsidRDefault="00A92C6D" w:rsidP="00EF3921">
            <w:pPr>
              <w:pStyle w:val="Default"/>
              <w:jc w:val="center"/>
            </w:pPr>
            <w:r>
              <w:t>-биология</w:t>
            </w:r>
          </w:p>
          <w:p w:rsidR="00A92C6D" w:rsidRPr="001164D6" w:rsidRDefault="00A92C6D" w:rsidP="00EF3921">
            <w:pPr>
              <w:pStyle w:val="Default"/>
              <w:jc w:val="center"/>
            </w:pPr>
            <w:r>
              <w:t>-информатика</w:t>
            </w:r>
          </w:p>
        </w:tc>
        <w:tc>
          <w:tcPr>
            <w:tcW w:w="1809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01.02-14.03.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АУГ-6уч.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АУГ-1уч.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АУГ-4уч.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Default="00A92C6D" w:rsidP="00EF3921">
            <w:pPr>
              <w:pStyle w:val="Default"/>
              <w:jc w:val="center"/>
            </w:pPr>
            <w:r>
              <w:t>Олимпиада школьников образовательного центра «Сириус»</w:t>
            </w:r>
          </w:p>
          <w:p w:rsidR="00A92C6D" w:rsidRDefault="00A92C6D" w:rsidP="00EF3921">
            <w:pPr>
              <w:pStyle w:val="Default"/>
              <w:jc w:val="center"/>
            </w:pPr>
            <w:r>
              <w:t>-биология (8-10кл.)</w:t>
            </w:r>
          </w:p>
          <w:p w:rsidR="00A92C6D" w:rsidRDefault="00A92C6D" w:rsidP="00EF3921">
            <w:pPr>
              <w:pStyle w:val="Default"/>
              <w:jc w:val="center"/>
            </w:pPr>
            <w:r>
              <w:lastRenderedPageBreak/>
              <w:t>-химия 8-9кл.</w:t>
            </w:r>
          </w:p>
          <w:p w:rsidR="00A92C6D" w:rsidRDefault="00A92C6D" w:rsidP="00EF3921">
            <w:pPr>
              <w:pStyle w:val="Default"/>
              <w:jc w:val="center"/>
            </w:pPr>
            <w:r>
              <w:t>-математика 5-6кл</w:t>
            </w:r>
          </w:p>
          <w:p w:rsidR="00A92C6D" w:rsidRDefault="00A92C6D" w:rsidP="00EF3921">
            <w:pPr>
              <w:pStyle w:val="Default"/>
              <w:jc w:val="center"/>
            </w:pPr>
            <w:r>
              <w:t>-физика 6-8кл, 9-10кл</w:t>
            </w:r>
          </w:p>
          <w:p w:rsidR="00A92C6D" w:rsidRPr="001164D6" w:rsidRDefault="00A92C6D" w:rsidP="00EF3921">
            <w:pPr>
              <w:pStyle w:val="Default"/>
              <w:jc w:val="center"/>
            </w:pPr>
            <w:r>
              <w:t>-информатика 4-10кл.</w:t>
            </w:r>
          </w:p>
        </w:tc>
        <w:tc>
          <w:tcPr>
            <w:tcW w:w="1809" w:type="dxa"/>
          </w:tcPr>
          <w:p w:rsidR="00A92C6D" w:rsidRDefault="00A92C6D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21.04-24.04.20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27.04-29.04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12.05-16.05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19.05-22.05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26.05-29.05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АУГ-5уч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АУГ-2уч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АУГ-5уч.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АУГ-8уч.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АУГ-6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777783" w:rsidRDefault="00A92C6D" w:rsidP="00EF3921">
            <w:pPr>
              <w:pStyle w:val="Default"/>
              <w:jc w:val="center"/>
            </w:pPr>
            <w:r>
              <w:rPr>
                <w:lang w:val="en-US"/>
              </w:rPr>
              <w:t>V</w:t>
            </w:r>
            <w:r>
              <w:t xml:space="preserve"> республиканский конкурс «Моя профессия-</w:t>
            </w:r>
            <w:r>
              <w:rPr>
                <w:lang w:val="en-US"/>
              </w:rPr>
              <w:t>IT</w:t>
            </w:r>
            <w:r>
              <w:t>2020»</w:t>
            </w:r>
          </w:p>
        </w:tc>
        <w:tc>
          <w:tcPr>
            <w:tcW w:w="1809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команды 6 участников.</w:t>
            </w:r>
          </w:p>
          <w:p w:rsidR="00A92C6D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- 1 команда победитель регионального этапа. </w:t>
            </w:r>
          </w:p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участника – сертификат участия.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ЦДОД</w:t>
            </w:r>
          </w:p>
        </w:tc>
      </w:tr>
      <w:tr w:rsidR="00A92C6D" w:rsidRPr="001164D6" w:rsidTr="00EF3921">
        <w:tc>
          <w:tcPr>
            <w:tcW w:w="527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92C6D" w:rsidRPr="001164D6" w:rsidRDefault="00A92C6D" w:rsidP="00EF3921">
            <w:pPr>
              <w:pStyle w:val="Default"/>
              <w:jc w:val="center"/>
            </w:pPr>
            <w:r>
              <w:t>Отряд «</w:t>
            </w:r>
            <w:proofErr w:type="spellStart"/>
            <w:r>
              <w:t>Розовая</w:t>
            </w:r>
            <w:proofErr w:type="spellEnd"/>
            <w:r>
              <w:t xml:space="preserve"> чайка» при ЛДП «Радуга детства» (экспедиция)</w:t>
            </w:r>
          </w:p>
        </w:tc>
        <w:tc>
          <w:tcPr>
            <w:tcW w:w="1809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813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92C6D" w:rsidRPr="001164D6" w:rsidRDefault="00A92C6D" w:rsidP="00E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2566" w:type="dxa"/>
          </w:tcPr>
          <w:p w:rsidR="00A92C6D" w:rsidRPr="001164D6" w:rsidRDefault="00A92C6D" w:rsidP="00EF3921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ЦДОД</w:t>
            </w:r>
          </w:p>
        </w:tc>
      </w:tr>
    </w:tbl>
    <w:p w:rsidR="0044088F" w:rsidRDefault="00A92C6D"/>
    <w:sectPr w:rsidR="0044088F" w:rsidSect="00A92C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C6D"/>
    <w:rsid w:val="00636C85"/>
    <w:rsid w:val="00A16AB2"/>
    <w:rsid w:val="00A92C6D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2020-05-14T01:02:00Z</dcterms:created>
  <dcterms:modified xsi:type="dcterms:W3CDTF">2020-05-14T01:03:00Z</dcterms:modified>
</cp:coreProperties>
</file>