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A9" w:rsidRDefault="00D136A9"/>
    <w:p w:rsidR="00D136A9" w:rsidRDefault="00D136A9"/>
    <w:tbl>
      <w:tblPr>
        <w:tblStyle w:val="a8"/>
        <w:tblW w:w="102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03"/>
      </w:tblGrid>
      <w:tr w:rsidR="00C9765F" w:rsidRPr="00F645C1" w:rsidTr="0079505D">
        <w:trPr>
          <w:jc w:val="center"/>
        </w:trPr>
        <w:tc>
          <w:tcPr>
            <w:tcW w:w="4928" w:type="dxa"/>
          </w:tcPr>
          <w:p w:rsidR="00F645C1" w:rsidRPr="00F645C1" w:rsidRDefault="00F645C1" w:rsidP="00EF47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F645C1" w:rsidRPr="00F645C1" w:rsidRDefault="00F645C1" w:rsidP="00EF47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5F" w:rsidRPr="00F645C1" w:rsidTr="0079505D">
        <w:trPr>
          <w:jc w:val="center"/>
        </w:trPr>
        <w:tc>
          <w:tcPr>
            <w:tcW w:w="4928" w:type="dxa"/>
          </w:tcPr>
          <w:p w:rsidR="00C9765F" w:rsidRPr="00F645C1" w:rsidRDefault="00C9765F" w:rsidP="00EF47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C9765F" w:rsidRPr="00F645C1" w:rsidRDefault="00C9765F" w:rsidP="00EF47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FF" w:rsidRPr="00F645C1" w:rsidTr="0079505D">
        <w:trPr>
          <w:jc w:val="center"/>
        </w:trPr>
        <w:tc>
          <w:tcPr>
            <w:tcW w:w="4928" w:type="dxa"/>
          </w:tcPr>
          <w:p w:rsidR="00EF47FF" w:rsidRPr="00F645C1" w:rsidRDefault="00EF47FF" w:rsidP="00EF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EF47FF" w:rsidRPr="00F645C1" w:rsidRDefault="00EF47FF" w:rsidP="00EF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4EA" w:rsidRPr="00F645C1" w:rsidRDefault="00CA34EA" w:rsidP="00341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45C1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F645C1" w:rsidRPr="00F645C1" w:rsidRDefault="00F645C1" w:rsidP="00341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C1" w:rsidRDefault="00C9765F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F645C1">
        <w:rPr>
          <w:rFonts w:ascii="Times New Roman" w:hAnsi="Times New Roman"/>
          <w:sz w:val="28"/>
          <w:szCs w:val="28"/>
        </w:rPr>
        <w:t>Первенства Республики Саха (Якутия) по боксу</w:t>
      </w:r>
    </w:p>
    <w:p w:rsidR="00F645C1" w:rsidRPr="00F645C1" w:rsidRDefault="00C9765F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F645C1">
        <w:rPr>
          <w:rFonts w:ascii="Times New Roman" w:hAnsi="Times New Roman"/>
          <w:sz w:val="28"/>
          <w:szCs w:val="28"/>
        </w:rPr>
        <w:t>среди юношей</w:t>
      </w:r>
      <w:r w:rsidR="006824EF">
        <w:rPr>
          <w:rFonts w:ascii="Times New Roman" w:hAnsi="Times New Roman"/>
          <w:sz w:val="28"/>
          <w:szCs w:val="28"/>
        </w:rPr>
        <w:t xml:space="preserve"> </w:t>
      </w:r>
      <w:r w:rsidR="000466A3" w:rsidRPr="00F645C1">
        <w:rPr>
          <w:rFonts w:ascii="Times New Roman" w:hAnsi="Times New Roman"/>
          <w:sz w:val="28"/>
          <w:szCs w:val="28"/>
        </w:rPr>
        <w:t>200</w:t>
      </w:r>
      <w:r w:rsidR="00F705C6">
        <w:rPr>
          <w:rFonts w:ascii="Times New Roman" w:hAnsi="Times New Roman"/>
          <w:sz w:val="28"/>
          <w:szCs w:val="28"/>
        </w:rPr>
        <w:t>8</w:t>
      </w:r>
      <w:r w:rsidR="000466A3" w:rsidRPr="00F645C1">
        <w:rPr>
          <w:rFonts w:ascii="Times New Roman" w:hAnsi="Times New Roman"/>
          <w:sz w:val="28"/>
          <w:szCs w:val="28"/>
        </w:rPr>
        <w:t>-200</w:t>
      </w:r>
      <w:r w:rsidR="00F705C6">
        <w:rPr>
          <w:rFonts w:ascii="Times New Roman" w:hAnsi="Times New Roman"/>
          <w:sz w:val="28"/>
          <w:szCs w:val="28"/>
        </w:rPr>
        <w:t>9</w:t>
      </w:r>
      <w:r w:rsidR="00F645C1" w:rsidRPr="00F645C1">
        <w:rPr>
          <w:rFonts w:ascii="Times New Roman" w:hAnsi="Times New Roman"/>
          <w:sz w:val="28"/>
          <w:szCs w:val="28"/>
        </w:rPr>
        <w:t xml:space="preserve"> г.р.</w:t>
      </w:r>
    </w:p>
    <w:p w:rsidR="00C9765F" w:rsidRPr="00F645C1" w:rsidRDefault="000066E6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памяти МСМК СССР Виктора Николаевича Ефремова</w:t>
      </w:r>
    </w:p>
    <w:p w:rsidR="00C9765F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Pr="00F645C1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F645C1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F645C1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F645C1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F645C1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5C6" w:rsidRPr="00F645C1" w:rsidRDefault="00F705C6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6A9" w:rsidRDefault="00D136A9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6A9" w:rsidRDefault="00D136A9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6A9" w:rsidRDefault="00D136A9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6A9" w:rsidRPr="00F645C1" w:rsidRDefault="00D136A9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D136A9" w:rsidRDefault="003A6723" w:rsidP="00D136A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A6723">
        <w:rPr>
          <w:rFonts w:ascii="Times New Roman" w:hAnsi="Times New Roman" w:cs="Times New Roman"/>
          <w:sz w:val="24"/>
          <w:szCs w:val="28"/>
        </w:rPr>
        <w:t>г. Якутск</w:t>
      </w:r>
      <w:bookmarkStart w:id="0" w:name="_GoBack"/>
      <w:bookmarkEnd w:id="0"/>
      <w:r w:rsidR="00C9765F" w:rsidRPr="00F645C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765F" w:rsidRDefault="00CA34EA" w:rsidP="00F266BA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D67E8">
        <w:rPr>
          <w:rFonts w:ascii="Times New Roman" w:hAnsi="Times New Roman"/>
          <w:b/>
          <w:sz w:val="24"/>
          <w:szCs w:val="24"/>
        </w:rPr>
        <w:lastRenderedPageBreak/>
        <w:t>ЦЕЛИ И ЗАДАЧИ</w:t>
      </w:r>
    </w:p>
    <w:p w:rsidR="00E23D64" w:rsidRPr="007D67E8" w:rsidRDefault="00E23D64" w:rsidP="00E23D64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9765F" w:rsidRPr="007D67E8" w:rsidRDefault="00C9765F" w:rsidP="0034149C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D67E8">
        <w:rPr>
          <w:rFonts w:ascii="Times New Roman" w:hAnsi="Times New Roman"/>
          <w:sz w:val="24"/>
          <w:szCs w:val="24"/>
        </w:rPr>
        <w:t xml:space="preserve">1. </w:t>
      </w:r>
      <w:r w:rsidRPr="007D67E8">
        <w:rPr>
          <w:rFonts w:ascii="Times New Roman" w:eastAsia="Times New Roman" w:hAnsi="Times New Roman"/>
          <w:sz w:val="24"/>
          <w:szCs w:val="24"/>
          <w:lang w:val="fr-FR"/>
        </w:rPr>
        <w:t>Спортивные соревнования проводятся в соответствии с правилами вида спорта  «бокс», утвержденными приказом Министерства спорта Российской Федерации от 21 октября 2014 года № 854.</w:t>
      </w:r>
    </w:p>
    <w:p w:rsidR="00C9765F" w:rsidRPr="007D67E8" w:rsidRDefault="00C9765F" w:rsidP="00341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2.</w:t>
      </w:r>
      <w:r w:rsidRPr="007D67E8">
        <w:rPr>
          <w:rFonts w:ascii="Times New Roman" w:hAnsi="Times New Roman" w:cs="Times New Roman"/>
          <w:sz w:val="24"/>
          <w:szCs w:val="24"/>
        </w:rPr>
        <w:tab/>
        <w:t>Спортивные соревнования проводятся с целью развития бокса в Республике Саха (Якутия).</w:t>
      </w:r>
    </w:p>
    <w:p w:rsidR="00C9765F" w:rsidRPr="007D67E8" w:rsidRDefault="00C9765F" w:rsidP="0034149C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7E8">
        <w:rPr>
          <w:rFonts w:ascii="Times New Roman" w:hAnsi="Times New Roman"/>
          <w:sz w:val="24"/>
          <w:szCs w:val="24"/>
        </w:rPr>
        <w:t>Задачами проведения спортивных мероприятий являются:</w:t>
      </w:r>
    </w:p>
    <w:p w:rsidR="00C9765F" w:rsidRPr="007D67E8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популяризация и развитие бокса;</w:t>
      </w:r>
    </w:p>
    <w:p w:rsidR="00C9765F" w:rsidRPr="007D67E8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повышение спортивного мастерства занимающихся боксом;</w:t>
      </w:r>
    </w:p>
    <w:p w:rsidR="00C9765F" w:rsidRPr="007D67E8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выявления сильнейших спортсменов</w:t>
      </w:r>
      <w:r w:rsidRPr="007D67E8">
        <w:rPr>
          <w:rFonts w:ascii="Times New Roman" w:hAnsi="Times New Roman" w:cs="Times New Roman"/>
          <w:vanish/>
          <w:sz w:val="24"/>
          <w:szCs w:val="24"/>
        </w:rPr>
        <w:t>о</w:t>
      </w:r>
      <w:r w:rsidRPr="007D67E8">
        <w:rPr>
          <w:rFonts w:ascii="Times New Roman" w:hAnsi="Times New Roman" w:cs="Times New Roman"/>
          <w:sz w:val="24"/>
          <w:szCs w:val="24"/>
        </w:rPr>
        <w:t>;</w:t>
      </w:r>
    </w:p>
    <w:p w:rsidR="00C9765F" w:rsidRPr="007D67E8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подготовка спортивного резерва.</w:t>
      </w:r>
    </w:p>
    <w:p w:rsidR="00C9765F" w:rsidRPr="007D67E8" w:rsidRDefault="00C9765F" w:rsidP="003414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7E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D67E8">
        <w:rPr>
          <w:rFonts w:ascii="Times New Roman" w:eastAsia="Times New Roman" w:hAnsi="Times New Roman" w:cs="Times New Roman"/>
          <w:sz w:val="24"/>
          <w:szCs w:val="24"/>
        </w:rPr>
        <w:tab/>
        <w:t>Настоящее Положение является основанием для командирования спортсменов, тренеров, представителей и судей на спортивные соревнования органами местного самоуправления Республики Саха (Якутия) в области физической культуры и спорта.</w:t>
      </w:r>
    </w:p>
    <w:p w:rsidR="0099659F" w:rsidRPr="007D67E8" w:rsidRDefault="0099659F" w:rsidP="00341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7E8" w:rsidRDefault="00CA34EA" w:rsidP="007D67E8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3D64">
        <w:rPr>
          <w:rFonts w:ascii="Times New Roman" w:eastAsia="Times New Roman" w:hAnsi="Times New Roman"/>
          <w:b/>
          <w:sz w:val="24"/>
          <w:szCs w:val="24"/>
        </w:rPr>
        <w:t>ВРЕМЯ И МЕСТО ПРОВЕДЕНИЯ</w:t>
      </w:r>
    </w:p>
    <w:p w:rsidR="00E23D64" w:rsidRDefault="00E23D64" w:rsidP="00E23D64">
      <w:pPr>
        <w:pStyle w:val="a7"/>
        <w:spacing w:after="0"/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CF0D09" w:rsidRPr="007D67E8" w:rsidRDefault="00CF0D09" w:rsidP="0034149C">
      <w:pPr>
        <w:pStyle w:val="a7"/>
        <w:numPr>
          <w:ilvl w:val="1"/>
          <w:numId w:val="1"/>
        </w:numPr>
        <w:tabs>
          <w:tab w:val="clear" w:pos="1440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67E8">
        <w:rPr>
          <w:rFonts w:ascii="Times New Roman" w:hAnsi="Times New Roman"/>
          <w:sz w:val="24"/>
          <w:szCs w:val="24"/>
        </w:rPr>
        <w:t>Первенство Республики Саха (Якутия) по боксу среди юношей</w:t>
      </w:r>
      <w:r w:rsidR="00EE0603">
        <w:rPr>
          <w:rFonts w:ascii="Times New Roman" w:hAnsi="Times New Roman"/>
          <w:sz w:val="24"/>
          <w:szCs w:val="24"/>
        </w:rPr>
        <w:t xml:space="preserve"> </w:t>
      </w:r>
      <w:r w:rsidR="00816EDC" w:rsidRPr="007D67E8">
        <w:rPr>
          <w:rFonts w:ascii="Times New Roman" w:hAnsi="Times New Roman"/>
          <w:sz w:val="24"/>
          <w:szCs w:val="24"/>
        </w:rPr>
        <w:t>200</w:t>
      </w:r>
      <w:r w:rsidR="00F705C6">
        <w:rPr>
          <w:rFonts w:ascii="Times New Roman" w:hAnsi="Times New Roman"/>
          <w:sz w:val="24"/>
          <w:szCs w:val="24"/>
        </w:rPr>
        <w:t>8</w:t>
      </w:r>
      <w:r w:rsidR="00816EDC" w:rsidRPr="007D67E8">
        <w:rPr>
          <w:rFonts w:ascii="Times New Roman" w:hAnsi="Times New Roman"/>
          <w:sz w:val="24"/>
          <w:szCs w:val="24"/>
        </w:rPr>
        <w:t>-200</w:t>
      </w:r>
      <w:r w:rsidR="00F705C6">
        <w:rPr>
          <w:rFonts w:ascii="Times New Roman" w:hAnsi="Times New Roman"/>
          <w:sz w:val="24"/>
          <w:szCs w:val="24"/>
        </w:rPr>
        <w:t>9</w:t>
      </w:r>
      <w:r w:rsidR="000466A3" w:rsidRPr="007D67E8">
        <w:rPr>
          <w:rFonts w:ascii="Times New Roman" w:hAnsi="Times New Roman"/>
          <w:sz w:val="24"/>
          <w:szCs w:val="24"/>
        </w:rPr>
        <w:t xml:space="preserve"> г.р.</w:t>
      </w:r>
      <w:r w:rsidR="003A6723" w:rsidRPr="007D67E8">
        <w:rPr>
          <w:rFonts w:ascii="Times New Roman" w:hAnsi="Times New Roman"/>
          <w:sz w:val="24"/>
          <w:szCs w:val="24"/>
        </w:rPr>
        <w:t xml:space="preserve">, </w:t>
      </w:r>
      <w:r w:rsidR="000066E6">
        <w:rPr>
          <w:rFonts w:ascii="Times New Roman" w:hAnsi="Times New Roman"/>
          <w:sz w:val="24"/>
          <w:szCs w:val="24"/>
        </w:rPr>
        <w:t xml:space="preserve">памяти МСМК СССР Виктора Николаевича Ефремова </w:t>
      </w:r>
      <w:r w:rsidR="003A6723" w:rsidRPr="007D67E8">
        <w:rPr>
          <w:rFonts w:ascii="Times New Roman" w:hAnsi="Times New Roman"/>
          <w:sz w:val="24"/>
          <w:szCs w:val="24"/>
        </w:rPr>
        <w:t>(далее – Первенство)</w:t>
      </w:r>
      <w:r w:rsidRPr="007D67E8">
        <w:rPr>
          <w:rFonts w:ascii="Times New Roman" w:hAnsi="Times New Roman"/>
          <w:sz w:val="24"/>
          <w:szCs w:val="24"/>
        </w:rPr>
        <w:t xml:space="preserve"> проводятся с</w:t>
      </w:r>
      <w:r w:rsidR="00A931B2">
        <w:rPr>
          <w:rFonts w:ascii="Times New Roman" w:hAnsi="Times New Roman"/>
          <w:sz w:val="24"/>
          <w:szCs w:val="24"/>
        </w:rPr>
        <w:t xml:space="preserve"> </w:t>
      </w:r>
      <w:r w:rsidR="00360305">
        <w:rPr>
          <w:rFonts w:ascii="Times New Roman" w:hAnsi="Times New Roman"/>
          <w:sz w:val="24"/>
          <w:szCs w:val="24"/>
        </w:rPr>
        <w:t>___________февраля</w:t>
      </w:r>
      <w:r w:rsidR="00F705C6">
        <w:rPr>
          <w:rFonts w:ascii="Times New Roman" w:hAnsi="Times New Roman"/>
          <w:sz w:val="24"/>
          <w:szCs w:val="24"/>
        </w:rPr>
        <w:t xml:space="preserve"> 2022</w:t>
      </w:r>
      <w:r w:rsidRPr="007D67E8">
        <w:rPr>
          <w:rFonts w:ascii="Times New Roman" w:hAnsi="Times New Roman"/>
          <w:sz w:val="24"/>
          <w:szCs w:val="24"/>
        </w:rPr>
        <w:t xml:space="preserve"> года.</w:t>
      </w:r>
    </w:p>
    <w:p w:rsidR="00C9765F" w:rsidRPr="007D67E8" w:rsidRDefault="00816EDC" w:rsidP="0034149C">
      <w:pPr>
        <w:pStyle w:val="a6"/>
        <w:numPr>
          <w:ilvl w:val="1"/>
          <w:numId w:val="1"/>
        </w:numPr>
        <w:tabs>
          <w:tab w:val="clear" w:pos="1440"/>
          <w:tab w:val="num" w:pos="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0066E6">
        <w:rPr>
          <w:rFonts w:ascii="Times New Roman" w:hAnsi="Times New Roman" w:cs="Times New Roman"/>
          <w:sz w:val="24"/>
          <w:szCs w:val="24"/>
        </w:rPr>
        <w:t>Зал бокса Центра спортивной подготовки «Триумф»</w:t>
      </w:r>
      <w:r w:rsidR="00BB0397" w:rsidRPr="007D67E8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spellStart"/>
      <w:r w:rsidR="000066E6">
        <w:rPr>
          <w:rFonts w:ascii="Times New Roman" w:hAnsi="Times New Roman" w:cs="Times New Roman"/>
          <w:sz w:val="24"/>
          <w:szCs w:val="24"/>
        </w:rPr>
        <w:t>Ойунского</w:t>
      </w:r>
      <w:proofErr w:type="spellEnd"/>
      <w:r w:rsidR="000066E6">
        <w:rPr>
          <w:rFonts w:ascii="Times New Roman" w:hAnsi="Times New Roman" w:cs="Times New Roman"/>
          <w:sz w:val="24"/>
          <w:szCs w:val="24"/>
        </w:rPr>
        <w:t>, 26</w:t>
      </w:r>
      <w:r w:rsidR="00BB0397" w:rsidRPr="007D67E8">
        <w:rPr>
          <w:rFonts w:ascii="Times New Roman" w:hAnsi="Times New Roman" w:cs="Times New Roman"/>
          <w:sz w:val="24"/>
          <w:szCs w:val="24"/>
        </w:rPr>
        <w:t>), г. Якутск, Республика Саха (Якутия)</w:t>
      </w:r>
      <w:r w:rsidR="003A6723" w:rsidRPr="007D67E8">
        <w:rPr>
          <w:rFonts w:ascii="Times New Roman" w:hAnsi="Times New Roman" w:cs="Times New Roman"/>
          <w:sz w:val="24"/>
          <w:szCs w:val="24"/>
        </w:rPr>
        <w:t>.</w:t>
      </w:r>
    </w:p>
    <w:p w:rsidR="003A6723" w:rsidRPr="007D67E8" w:rsidRDefault="003A6723" w:rsidP="003A6723">
      <w:pPr>
        <w:pStyle w:val="a6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4EA" w:rsidRDefault="00CA34EA" w:rsidP="0034149C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D67E8">
        <w:rPr>
          <w:rFonts w:ascii="Times New Roman" w:hAnsi="Times New Roman"/>
          <w:b/>
          <w:sz w:val="24"/>
          <w:szCs w:val="24"/>
        </w:rPr>
        <w:t>РУКОВОДСТВО СОРЕВНОВАНИЙ</w:t>
      </w:r>
    </w:p>
    <w:p w:rsidR="00E23D64" w:rsidRPr="007D67E8" w:rsidRDefault="00E23D64" w:rsidP="00E23D64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9765F" w:rsidRPr="007D67E8" w:rsidRDefault="00C9765F" w:rsidP="003414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1.</w:t>
      </w:r>
      <w:r w:rsidRPr="007D67E8">
        <w:rPr>
          <w:rFonts w:ascii="Times New Roman" w:hAnsi="Times New Roman" w:cs="Times New Roman"/>
          <w:sz w:val="24"/>
          <w:szCs w:val="24"/>
        </w:rPr>
        <w:tab/>
      </w:r>
      <w:r w:rsidRPr="007D67E8">
        <w:rPr>
          <w:rFonts w:ascii="Times New Roman" w:hAnsi="Times New Roman" w:cs="Times New Roman"/>
          <w:color w:val="000000"/>
          <w:sz w:val="24"/>
          <w:szCs w:val="24"/>
        </w:rPr>
        <w:t>Общее руководство организацией соревнований осуществляет ГБУ РС (Я) «</w:t>
      </w:r>
      <w:r w:rsidR="00816EDC" w:rsidRPr="007D67E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D67E8" w:rsidRPr="007D67E8">
        <w:rPr>
          <w:rFonts w:ascii="Times New Roman" w:hAnsi="Times New Roman" w:cs="Times New Roman"/>
          <w:color w:val="000000"/>
          <w:sz w:val="24"/>
          <w:szCs w:val="24"/>
        </w:rPr>
        <w:t>еспубликанский центр подготовки спортивного резерва</w:t>
      </w:r>
      <w:r w:rsidR="00816EDC" w:rsidRPr="007D67E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D67E8" w:rsidRPr="007D67E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ГБУ РС(Я) «РЦПСР»)</w:t>
      </w:r>
      <w:r w:rsidRPr="007D6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6EDC" w:rsidRPr="007D67E8">
        <w:rPr>
          <w:rFonts w:ascii="Times New Roman" w:hAnsi="Times New Roman" w:cs="Times New Roman"/>
          <w:color w:val="000000"/>
          <w:sz w:val="24"/>
          <w:szCs w:val="24"/>
        </w:rPr>
        <w:t>РОО «</w:t>
      </w:r>
      <w:r w:rsidR="00F95437" w:rsidRPr="007D67E8">
        <w:rPr>
          <w:rFonts w:ascii="Times New Roman" w:hAnsi="Times New Roman" w:cs="Times New Roman"/>
          <w:color w:val="000000"/>
          <w:sz w:val="24"/>
          <w:szCs w:val="24"/>
        </w:rPr>
        <w:t xml:space="preserve">Федерация бокса </w:t>
      </w:r>
      <w:r w:rsidR="00816EDC" w:rsidRPr="007D67E8">
        <w:rPr>
          <w:rFonts w:ascii="Times New Roman" w:hAnsi="Times New Roman" w:cs="Times New Roman"/>
          <w:color w:val="000000"/>
          <w:sz w:val="24"/>
          <w:szCs w:val="24"/>
        </w:rPr>
        <w:t>РС (Я</w:t>
      </w:r>
      <w:r w:rsidR="00F95437" w:rsidRPr="007D67E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16EDC" w:rsidRPr="007D67E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9765F" w:rsidRPr="007D67E8" w:rsidRDefault="00C9765F" w:rsidP="003414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2. Непосредственное проведение соревнований возлагается на Оргкомитет и судейскую коллегию.</w:t>
      </w:r>
    </w:p>
    <w:p w:rsidR="00CF0D09" w:rsidRPr="007D67E8" w:rsidRDefault="00CF0D09" w:rsidP="0034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4EA" w:rsidRPr="00E23D64" w:rsidRDefault="00CA34EA" w:rsidP="0034149C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D67E8">
        <w:rPr>
          <w:rFonts w:ascii="Times New Roman" w:hAnsi="Times New Roman"/>
          <w:b/>
          <w:sz w:val="24"/>
          <w:szCs w:val="24"/>
        </w:rPr>
        <w:t>УЧАСТНИКИ СОРЕВНОВАНИЙ</w:t>
      </w:r>
    </w:p>
    <w:p w:rsidR="00E23D64" w:rsidRPr="007D67E8" w:rsidRDefault="00E23D64" w:rsidP="00E23D64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7D67E8" w:rsidRPr="007D67E8" w:rsidRDefault="00CA34EA" w:rsidP="0034149C">
      <w:pPr>
        <w:pStyle w:val="a9"/>
        <w:spacing w:before="0" w:beforeAutospacing="0" w:after="0" w:afterAutospacing="0" w:line="276" w:lineRule="auto"/>
        <w:ind w:firstLine="708"/>
        <w:jc w:val="both"/>
      </w:pPr>
      <w:r w:rsidRPr="007D67E8">
        <w:t xml:space="preserve">К участию в Первенства </w:t>
      </w:r>
      <w:r w:rsidR="007D67E8" w:rsidRPr="007D67E8">
        <w:t xml:space="preserve">допускаются боксёры в следующих весовых категориях. </w:t>
      </w:r>
      <w:r w:rsidRPr="007D67E8">
        <w:t>В</w:t>
      </w:r>
      <w:r w:rsidR="00CF0D09" w:rsidRPr="007D67E8">
        <w:t>есовые категории</w:t>
      </w:r>
      <w:r w:rsidRPr="007D67E8">
        <w:t>:</w:t>
      </w:r>
    </w:p>
    <w:p w:rsidR="00CF0D09" w:rsidRPr="007D67E8" w:rsidRDefault="006300EE" w:rsidP="0034149C">
      <w:pPr>
        <w:pStyle w:val="a9"/>
        <w:spacing w:before="0" w:beforeAutospacing="0" w:after="0" w:afterAutospacing="0" w:line="276" w:lineRule="auto"/>
        <w:ind w:firstLine="708"/>
        <w:jc w:val="both"/>
      </w:pPr>
      <w:proofErr w:type="gramStart"/>
      <w:r>
        <w:t>38,5</w:t>
      </w:r>
      <w:r w:rsidR="00F95437" w:rsidRPr="007D67E8">
        <w:t xml:space="preserve"> кг, </w:t>
      </w:r>
      <w:r>
        <w:t>40</w:t>
      </w:r>
      <w:r w:rsidR="00F95437" w:rsidRPr="007D67E8">
        <w:t xml:space="preserve"> кг, 4</w:t>
      </w:r>
      <w:r>
        <w:t>1,5</w:t>
      </w:r>
      <w:r w:rsidR="00F95437" w:rsidRPr="007D67E8">
        <w:t xml:space="preserve"> кг, </w:t>
      </w:r>
      <w:r>
        <w:t>43</w:t>
      </w:r>
      <w:r w:rsidR="00F95437" w:rsidRPr="007D67E8">
        <w:t xml:space="preserve"> кг, </w:t>
      </w:r>
      <w:r>
        <w:t>44,5</w:t>
      </w:r>
      <w:r w:rsidR="00F95437" w:rsidRPr="007D67E8">
        <w:t xml:space="preserve"> кг, </w:t>
      </w:r>
      <w:r>
        <w:t>46</w:t>
      </w:r>
      <w:r w:rsidR="00F95437" w:rsidRPr="007D67E8">
        <w:t xml:space="preserve"> кг, </w:t>
      </w:r>
      <w:r>
        <w:t>48</w:t>
      </w:r>
      <w:r w:rsidR="00F95437" w:rsidRPr="007D67E8">
        <w:t xml:space="preserve"> кг, </w:t>
      </w:r>
      <w:r>
        <w:t>50</w:t>
      </w:r>
      <w:r w:rsidR="00F95437" w:rsidRPr="007D67E8">
        <w:t xml:space="preserve"> кг, </w:t>
      </w:r>
      <w:r>
        <w:t>52</w:t>
      </w:r>
      <w:r w:rsidR="00F95437" w:rsidRPr="007D67E8">
        <w:t xml:space="preserve"> кг, </w:t>
      </w:r>
      <w:r>
        <w:t>54</w:t>
      </w:r>
      <w:r w:rsidR="00F95437" w:rsidRPr="007D67E8">
        <w:t xml:space="preserve"> кг, </w:t>
      </w:r>
      <w:r>
        <w:t>5</w:t>
      </w:r>
      <w:r w:rsidR="004A7E72" w:rsidRPr="007D67E8">
        <w:t xml:space="preserve">6 кг, </w:t>
      </w:r>
      <w:r>
        <w:t>59</w:t>
      </w:r>
      <w:r w:rsidR="004A7E72" w:rsidRPr="007D67E8">
        <w:t xml:space="preserve"> кг, </w:t>
      </w:r>
      <w:r>
        <w:t>62</w:t>
      </w:r>
      <w:r w:rsidR="004A7E72" w:rsidRPr="007D67E8">
        <w:t xml:space="preserve"> кг, </w:t>
      </w:r>
      <w:r>
        <w:t>65</w:t>
      </w:r>
      <w:r w:rsidR="004A7E72" w:rsidRPr="007D67E8">
        <w:t xml:space="preserve"> кг, </w:t>
      </w:r>
      <w:r>
        <w:t>6</w:t>
      </w:r>
      <w:r w:rsidR="00F95437" w:rsidRPr="007D67E8">
        <w:t>8 кг</w:t>
      </w:r>
      <w:r>
        <w:t xml:space="preserve">, 72 кг, 76 кг, </w:t>
      </w:r>
      <w:r w:rsidR="00A931B2">
        <w:t>80 кг, 90 кг, 90-105 кг</w:t>
      </w:r>
      <w:proofErr w:type="gramEnd"/>
    </w:p>
    <w:p w:rsidR="006300EE" w:rsidRDefault="006300EE" w:rsidP="0034149C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CF0D09" w:rsidRPr="007D67E8" w:rsidRDefault="00CF0D09" w:rsidP="0034149C">
      <w:pPr>
        <w:pStyle w:val="a9"/>
        <w:spacing w:before="0" w:beforeAutospacing="0" w:after="0" w:afterAutospacing="0" w:line="276" w:lineRule="auto"/>
        <w:ind w:firstLine="708"/>
        <w:jc w:val="both"/>
      </w:pPr>
      <w:r w:rsidRPr="007D67E8">
        <w:t>Участники соревнований должны иметь:</w:t>
      </w:r>
    </w:p>
    <w:p w:rsidR="00CF0D09" w:rsidRDefault="00982739" w:rsidP="0034149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t>З</w:t>
      </w:r>
      <w:r w:rsidR="00CF0D09" w:rsidRPr="007D67E8">
        <w:t>аявку</w:t>
      </w:r>
      <w:r w:rsidRPr="007D67E8">
        <w:t xml:space="preserve"> на участие в соревнованиях</w:t>
      </w:r>
      <w:r w:rsidR="00CF0D09" w:rsidRPr="007D67E8">
        <w:t xml:space="preserve">, заверенную </w:t>
      </w:r>
      <w:r w:rsidRPr="007D67E8">
        <w:t>подписью главного врача врачебно-физкультурного диспансера (ВФД) и печатью ВФД, либо печатью лицензированного медицинского учреждения, а также подпись</w:t>
      </w:r>
      <w:r w:rsidR="00380EC0" w:rsidRPr="007D67E8">
        <w:t>ю</w:t>
      </w:r>
      <w:r w:rsidRPr="007D67E8">
        <w:t xml:space="preserve"> и печать</w:t>
      </w:r>
      <w:r w:rsidR="00380EC0" w:rsidRPr="007D67E8">
        <w:t>ю</w:t>
      </w:r>
      <w:r w:rsidRPr="007D67E8">
        <w:t xml:space="preserve"> руководителя, </w:t>
      </w:r>
      <w:r w:rsidR="00380EC0" w:rsidRPr="007D67E8">
        <w:t>командировавшего команду на соревнования</w:t>
      </w:r>
      <w:r w:rsidR="00CF0D09" w:rsidRPr="007D67E8">
        <w:t>;</w:t>
      </w:r>
    </w:p>
    <w:p w:rsidR="002706AB" w:rsidRPr="007D67E8" w:rsidRDefault="002706AB" w:rsidP="0034149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>
        <w:t>Справку о профилактических прививках против кори;</w:t>
      </w:r>
    </w:p>
    <w:p w:rsidR="00CF0D09" w:rsidRPr="007D67E8" w:rsidRDefault="00CF0D09" w:rsidP="0034149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lastRenderedPageBreak/>
        <w:t>документ, удостоверяющий личность спортсмена;</w:t>
      </w:r>
    </w:p>
    <w:p w:rsidR="00CF0D09" w:rsidRPr="007D67E8" w:rsidRDefault="00CF0D09" w:rsidP="0034149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t>паспорт боксера или квалификационную книжку спортсмена;</w:t>
      </w:r>
    </w:p>
    <w:p w:rsidR="00D2143E" w:rsidRPr="007D67E8" w:rsidRDefault="00CF0D09" w:rsidP="0034149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t>договор (оригинал) на каждого участника о страховании от несчастных случаев (жизни и здоровья);</w:t>
      </w:r>
    </w:p>
    <w:p w:rsidR="00D2143E" w:rsidRPr="007D67E8" w:rsidRDefault="00D2143E" w:rsidP="0034149C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t>полис обязательного медицинского страхования;</w:t>
      </w:r>
    </w:p>
    <w:p w:rsidR="005056BF" w:rsidRPr="007D67E8" w:rsidRDefault="00D2143E" w:rsidP="0034149C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t>заключение МРТ (оригинал и копия)</w:t>
      </w:r>
      <w:r w:rsidR="00380EC0" w:rsidRPr="007D67E8">
        <w:t>.</w:t>
      </w:r>
      <w:r w:rsidR="005056BF" w:rsidRPr="007D67E8">
        <w:t>На оригинале справки с описанием проведенного обследования должны стоять дата его проведения, штамп или печать заведения его проводившего. Заключение врача должно быть заверено его подписью и личной печатью</w:t>
      </w:r>
      <w:r w:rsidR="00982739" w:rsidRPr="007D67E8">
        <w:t>;</w:t>
      </w:r>
    </w:p>
    <w:p w:rsidR="00CF0D09" w:rsidRPr="007D67E8" w:rsidRDefault="00CF0D09" w:rsidP="0034149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7D67E8">
        <w:t>защитную амуницию в соответствии с действующими правилами, утвержденными Федерации бокса России и спортивну</w:t>
      </w:r>
      <w:r w:rsidR="00560423" w:rsidRPr="007D67E8">
        <w:t>ю форму установленного образца.</w:t>
      </w:r>
    </w:p>
    <w:p w:rsidR="0099659F" w:rsidRPr="007D67E8" w:rsidRDefault="0099659F" w:rsidP="0034149C">
      <w:pPr>
        <w:pStyle w:val="a9"/>
        <w:spacing w:before="0" w:beforeAutospacing="0" w:after="0" w:afterAutospacing="0" w:line="276" w:lineRule="auto"/>
        <w:jc w:val="both"/>
      </w:pPr>
    </w:p>
    <w:p w:rsidR="00CA34EA" w:rsidRDefault="00CA34EA" w:rsidP="0034149C">
      <w:pPr>
        <w:pStyle w:val="a7"/>
        <w:numPr>
          <w:ilvl w:val="0"/>
          <w:numId w:val="1"/>
        </w:numPr>
        <w:spacing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7D67E8">
        <w:rPr>
          <w:rFonts w:ascii="Times New Roman" w:eastAsia="Times New Roman" w:hAnsi="Times New Roman"/>
          <w:b/>
          <w:bCs/>
          <w:sz w:val="24"/>
          <w:szCs w:val="24"/>
        </w:rPr>
        <w:t>ОБЕСПЕЧЕНИЕ БЕЗОПАСНОСТИ УЧАСТНИКОВ И ЗРИТЕЛЕ</w:t>
      </w:r>
      <w:r w:rsidR="00E23D64">
        <w:rPr>
          <w:rFonts w:ascii="Times New Roman" w:eastAsia="Times New Roman" w:hAnsi="Times New Roman"/>
          <w:b/>
          <w:bCs/>
          <w:sz w:val="24"/>
          <w:szCs w:val="24"/>
        </w:rPr>
        <w:t>Й</w:t>
      </w:r>
    </w:p>
    <w:p w:rsidR="00E23D64" w:rsidRPr="007D67E8" w:rsidRDefault="00E23D64" w:rsidP="00E23D64">
      <w:pPr>
        <w:pStyle w:val="a7"/>
        <w:spacing w:after="0"/>
        <w:ind w:left="0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34EA" w:rsidRPr="007D67E8" w:rsidRDefault="00CA34EA" w:rsidP="003414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7E8">
        <w:rPr>
          <w:rFonts w:ascii="Times New Roman" w:eastAsia="Times New Roman" w:hAnsi="Times New Roman" w:cs="Times New Roman"/>
          <w:sz w:val="24"/>
          <w:szCs w:val="24"/>
        </w:rPr>
        <w:t>Место проведения соревнований должно отвечать требованиям соответствующих нормативных правовых актов, действующих на территории РФ по обеспечению общественного порядка и безопасности участников и зрителей. Соревнования не проводятся без медицинского обеспечения.</w:t>
      </w:r>
    </w:p>
    <w:p w:rsidR="00D73403" w:rsidRPr="007D67E8" w:rsidRDefault="00CA34EA" w:rsidP="003414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7E8">
        <w:rPr>
          <w:rFonts w:ascii="Times New Roman" w:eastAsia="Times New Roman" w:hAnsi="Times New Roman" w:cs="Times New Roman"/>
          <w:sz w:val="24"/>
          <w:szCs w:val="24"/>
        </w:rPr>
        <w:t>Ответственность за здоровье и сохранность жизни участников в пути следования и в дни соревнований возлага</w:t>
      </w:r>
      <w:r w:rsidR="00C15C12" w:rsidRPr="007D67E8">
        <w:rPr>
          <w:rFonts w:ascii="Times New Roman" w:eastAsia="Times New Roman" w:hAnsi="Times New Roman" w:cs="Times New Roman"/>
          <w:sz w:val="24"/>
          <w:szCs w:val="24"/>
        </w:rPr>
        <w:t>ется на лицо их сопровождающее.</w:t>
      </w:r>
    </w:p>
    <w:p w:rsidR="0099659F" w:rsidRPr="007D67E8" w:rsidRDefault="0099659F" w:rsidP="0034149C">
      <w:pPr>
        <w:pStyle w:val="4"/>
        <w:spacing w:before="0" w:beforeAutospacing="0" w:after="0" w:afterAutospacing="0" w:line="276" w:lineRule="auto"/>
        <w:jc w:val="center"/>
      </w:pPr>
    </w:p>
    <w:p w:rsidR="00D73403" w:rsidRDefault="00D73403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7D67E8">
        <w:t xml:space="preserve">ПРОГРАММА И УСЛОВИЕ </w:t>
      </w:r>
      <w:r w:rsidR="007B2E52" w:rsidRPr="007D67E8">
        <w:t>ПРОВЕДЕНИЯ СОРЕВНОВАНИЙ</w:t>
      </w:r>
    </w:p>
    <w:p w:rsidR="00E23D64" w:rsidRPr="007D67E8" w:rsidRDefault="00E23D64" w:rsidP="00E23D64">
      <w:pPr>
        <w:pStyle w:val="4"/>
        <w:spacing w:before="0" w:beforeAutospacing="0" w:after="0" w:afterAutospacing="0" w:line="276" w:lineRule="auto"/>
        <w:ind w:left="1080"/>
      </w:pPr>
    </w:p>
    <w:p w:rsidR="00D73403" w:rsidRPr="007D67E8" w:rsidRDefault="00D73403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D2143E" w:rsidRPr="007D67E8">
        <w:rPr>
          <w:rFonts w:ascii="Times New Roman" w:hAnsi="Times New Roman" w:cs="Times New Roman"/>
          <w:sz w:val="24"/>
          <w:szCs w:val="24"/>
        </w:rPr>
        <w:t>с</w:t>
      </w:r>
      <w:r w:rsidR="005C539E">
        <w:rPr>
          <w:rFonts w:ascii="Times New Roman" w:hAnsi="Times New Roman" w:cs="Times New Roman"/>
          <w:sz w:val="24"/>
          <w:szCs w:val="24"/>
        </w:rPr>
        <w:t xml:space="preserve"> </w:t>
      </w:r>
      <w:r w:rsidR="00F705C6">
        <w:rPr>
          <w:rFonts w:ascii="Times New Roman" w:hAnsi="Times New Roman" w:cs="Times New Roman"/>
          <w:sz w:val="24"/>
          <w:szCs w:val="24"/>
        </w:rPr>
        <w:t>_____________</w:t>
      </w:r>
      <w:r w:rsidR="005C539E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816EDC" w:rsidRPr="007D67E8">
        <w:rPr>
          <w:rFonts w:ascii="Times New Roman" w:hAnsi="Times New Roman" w:cs="Times New Roman"/>
          <w:sz w:val="24"/>
          <w:szCs w:val="24"/>
        </w:rPr>
        <w:t>20</w:t>
      </w:r>
      <w:r w:rsidR="00F705C6">
        <w:rPr>
          <w:rFonts w:ascii="Times New Roman" w:hAnsi="Times New Roman" w:cs="Times New Roman"/>
          <w:sz w:val="24"/>
          <w:szCs w:val="24"/>
        </w:rPr>
        <w:t>22</w:t>
      </w:r>
      <w:r w:rsidRPr="007D67E8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143E" w:rsidRPr="007D67E8">
        <w:rPr>
          <w:rFonts w:ascii="Times New Roman" w:hAnsi="Times New Roman" w:cs="Times New Roman"/>
          <w:sz w:val="24"/>
          <w:szCs w:val="24"/>
        </w:rPr>
        <w:t>.</w:t>
      </w:r>
    </w:p>
    <w:p w:rsidR="00D73403" w:rsidRPr="007D67E8" w:rsidRDefault="00D73403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6300EE">
        <w:rPr>
          <w:rFonts w:ascii="Times New Roman" w:hAnsi="Times New Roman" w:cs="Times New Roman"/>
          <w:sz w:val="24"/>
          <w:szCs w:val="24"/>
        </w:rPr>
        <w:t xml:space="preserve">Зал бокса Центра спортивной подготовки «Триумф», </w:t>
      </w:r>
      <w:r w:rsidR="001E7C74" w:rsidRPr="007D67E8">
        <w:rPr>
          <w:rFonts w:ascii="Times New Roman" w:hAnsi="Times New Roman" w:cs="Times New Roman"/>
          <w:sz w:val="24"/>
          <w:szCs w:val="24"/>
        </w:rPr>
        <w:t xml:space="preserve">(ул. </w:t>
      </w:r>
      <w:proofErr w:type="spellStart"/>
      <w:r w:rsidR="006300EE">
        <w:rPr>
          <w:rFonts w:ascii="Times New Roman" w:hAnsi="Times New Roman" w:cs="Times New Roman"/>
          <w:sz w:val="24"/>
          <w:szCs w:val="24"/>
        </w:rPr>
        <w:t>Ойунского</w:t>
      </w:r>
      <w:proofErr w:type="spellEnd"/>
      <w:r w:rsidR="006300EE">
        <w:rPr>
          <w:rFonts w:ascii="Times New Roman" w:hAnsi="Times New Roman" w:cs="Times New Roman"/>
          <w:sz w:val="24"/>
          <w:szCs w:val="24"/>
        </w:rPr>
        <w:t>, 26</w:t>
      </w:r>
      <w:r w:rsidR="001E7C74" w:rsidRPr="007D67E8">
        <w:rPr>
          <w:rFonts w:ascii="Times New Roman" w:hAnsi="Times New Roman" w:cs="Times New Roman"/>
          <w:sz w:val="24"/>
          <w:szCs w:val="24"/>
        </w:rPr>
        <w:t>), г. Якутск, Республика Саха (Якутия).</w:t>
      </w:r>
    </w:p>
    <w:p w:rsidR="00D73403" w:rsidRPr="007D67E8" w:rsidRDefault="00D73403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905BF5" w:rsidRPr="007D67E8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="00905BF5" w:rsidRPr="007D67E8">
        <w:rPr>
          <w:rFonts w:ascii="Times New Roman" w:hAnsi="Times New Roman" w:cs="Times New Roman"/>
          <w:sz w:val="24"/>
          <w:szCs w:val="24"/>
        </w:rPr>
        <w:t>Индеев</w:t>
      </w:r>
      <w:proofErr w:type="spellEnd"/>
      <w:r w:rsidR="00905BF5" w:rsidRPr="007D67E8">
        <w:rPr>
          <w:rFonts w:ascii="Times New Roman" w:hAnsi="Times New Roman" w:cs="Times New Roman"/>
          <w:sz w:val="24"/>
          <w:szCs w:val="24"/>
        </w:rPr>
        <w:t xml:space="preserve"> +7 964 418 22 65, Василий Лисица +7 924 168 88 98</w:t>
      </w:r>
      <w:r w:rsidR="00380DC2" w:rsidRPr="007D67E8">
        <w:rPr>
          <w:rFonts w:ascii="Times New Roman" w:hAnsi="Times New Roman" w:cs="Times New Roman"/>
          <w:sz w:val="24"/>
          <w:szCs w:val="24"/>
        </w:rPr>
        <w:t>.</w:t>
      </w:r>
    </w:p>
    <w:p w:rsidR="00CE1824" w:rsidRDefault="00F705C6" w:rsidP="0026175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________2022 г. </w:t>
      </w:r>
      <w:r w:rsidR="00CE1824">
        <w:rPr>
          <w:rFonts w:ascii="Times New Roman" w:hAnsi="Times New Roman" w:cs="Times New Roman"/>
          <w:sz w:val="24"/>
          <w:szCs w:val="24"/>
        </w:rPr>
        <w:t xml:space="preserve">– </w:t>
      </w:r>
      <w:r w:rsidR="00CE1824" w:rsidRPr="007D67E8">
        <w:rPr>
          <w:rFonts w:ascii="Times New Roman" w:hAnsi="Times New Roman" w:cs="Times New Roman"/>
          <w:sz w:val="24"/>
          <w:szCs w:val="24"/>
        </w:rPr>
        <w:t>день приезда участников, мандатная комиссия по допуску спортсменов,</w:t>
      </w:r>
      <w:r w:rsidR="00CE1824">
        <w:rPr>
          <w:rFonts w:ascii="Times New Roman" w:hAnsi="Times New Roman" w:cs="Times New Roman"/>
          <w:sz w:val="24"/>
          <w:szCs w:val="24"/>
        </w:rPr>
        <w:t xml:space="preserve"> </w:t>
      </w:r>
      <w:r w:rsidR="00CE1824" w:rsidRPr="007D67E8">
        <w:rPr>
          <w:rFonts w:ascii="Times New Roman" w:hAnsi="Times New Roman" w:cs="Times New Roman"/>
          <w:sz w:val="24"/>
          <w:szCs w:val="24"/>
        </w:rPr>
        <w:t>взвешивание, жеребьевка, совещание представителей.</w:t>
      </w:r>
    </w:p>
    <w:p w:rsidR="00D2143E" w:rsidRPr="007D67E8" w:rsidRDefault="00F705C6" w:rsidP="0026175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D2143E" w:rsidRPr="007D67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C539E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>–</w:t>
      </w:r>
      <w:r w:rsidR="00CE1824">
        <w:rPr>
          <w:rFonts w:ascii="Times New Roman" w:hAnsi="Times New Roman" w:cs="Times New Roman"/>
          <w:sz w:val="24"/>
          <w:szCs w:val="24"/>
        </w:rPr>
        <w:t xml:space="preserve"> предварительные бои.</w:t>
      </w:r>
    </w:p>
    <w:p w:rsidR="0034149C" w:rsidRPr="007D67E8" w:rsidRDefault="00F705C6" w:rsidP="00261750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816EDC" w:rsidRPr="007D67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C539E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750" w:rsidRPr="007D67E8">
        <w:rPr>
          <w:rFonts w:ascii="Times New Roman" w:hAnsi="Times New Roman" w:cs="Times New Roman"/>
          <w:sz w:val="24"/>
          <w:szCs w:val="24"/>
        </w:rPr>
        <w:t xml:space="preserve"> –</w:t>
      </w:r>
      <w:r w:rsidR="00CE1824">
        <w:rPr>
          <w:rFonts w:ascii="Times New Roman" w:hAnsi="Times New Roman" w:cs="Times New Roman"/>
          <w:sz w:val="24"/>
          <w:szCs w:val="24"/>
        </w:rPr>
        <w:t xml:space="preserve"> </w:t>
      </w:r>
      <w:r w:rsidR="00CE1824" w:rsidRPr="007D67E8">
        <w:rPr>
          <w:rFonts w:ascii="Times New Roman" w:hAnsi="Times New Roman" w:cs="Times New Roman"/>
          <w:sz w:val="24"/>
          <w:szCs w:val="24"/>
        </w:rPr>
        <w:t>взвешивание</w:t>
      </w:r>
      <w:r w:rsidR="00CE1824">
        <w:rPr>
          <w:rFonts w:ascii="Times New Roman" w:hAnsi="Times New Roman" w:cs="Times New Roman"/>
          <w:sz w:val="24"/>
          <w:szCs w:val="24"/>
        </w:rPr>
        <w:t xml:space="preserve">, </w:t>
      </w:r>
      <w:r w:rsidR="006300EE">
        <w:rPr>
          <w:rFonts w:ascii="Times New Roman" w:hAnsi="Times New Roman" w:cs="Times New Roman"/>
          <w:sz w:val="24"/>
          <w:szCs w:val="24"/>
        </w:rPr>
        <w:t>предварительные бои.</w:t>
      </w:r>
    </w:p>
    <w:p w:rsidR="007B2E52" w:rsidRPr="007D67E8" w:rsidRDefault="00F705C6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4149C" w:rsidRPr="007D67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380DC2" w:rsidRPr="007D67E8">
        <w:rPr>
          <w:rFonts w:ascii="Times New Roman" w:hAnsi="Times New Roman" w:cs="Times New Roman"/>
          <w:sz w:val="24"/>
          <w:szCs w:val="24"/>
        </w:rPr>
        <w:t xml:space="preserve"> г.</w:t>
      </w:r>
      <w:r w:rsidR="005C539E">
        <w:rPr>
          <w:rFonts w:ascii="Times New Roman" w:hAnsi="Times New Roman" w:cs="Times New Roman"/>
          <w:sz w:val="24"/>
          <w:szCs w:val="24"/>
        </w:rPr>
        <w:t xml:space="preserve"> </w:t>
      </w:r>
      <w:r w:rsidR="006300EE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 xml:space="preserve">– </w:t>
      </w:r>
      <w:r w:rsidR="0034149C" w:rsidRPr="007D67E8">
        <w:rPr>
          <w:rFonts w:ascii="Times New Roman" w:hAnsi="Times New Roman" w:cs="Times New Roman"/>
          <w:sz w:val="24"/>
          <w:szCs w:val="24"/>
        </w:rPr>
        <w:t>взвешивание</w:t>
      </w:r>
      <w:r w:rsidR="00261750" w:rsidRPr="007D67E8">
        <w:rPr>
          <w:rFonts w:ascii="Times New Roman" w:hAnsi="Times New Roman" w:cs="Times New Roman"/>
          <w:sz w:val="24"/>
          <w:szCs w:val="24"/>
        </w:rPr>
        <w:t xml:space="preserve">, </w:t>
      </w:r>
      <w:r w:rsidR="006300EE" w:rsidRPr="007D67E8">
        <w:rPr>
          <w:rFonts w:ascii="Times New Roman" w:hAnsi="Times New Roman" w:cs="Times New Roman"/>
          <w:sz w:val="24"/>
          <w:szCs w:val="24"/>
        </w:rPr>
        <w:t>полуфинальные бои</w:t>
      </w:r>
      <w:r w:rsidR="006300EE">
        <w:rPr>
          <w:rFonts w:ascii="Times New Roman" w:hAnsi="Times New Roman" w:cs="Times New Roman"/>
          <w:sz w:val="24"/>
          <w:szCs w:val="24"/>
        </w:rPr>
        <w:t>.</w:t>
      </w:r>
    </w:p>
    <w:p w:rsidR="0034149C" w:rsidRPr="007D67E8" w:rsidRDefault="00F705C6" w:rsidP="006300E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4149C" w:rsidRPr="007D67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C539E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>г.</w:t>
      </w:r>
      <w:r w:rsidR="006300EE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7D67E8">
        <w:rPr>
          <w:rFonts w:ascii="Times New Roman" w:hAnsi="Times New Roman" w:cs="Times New Roman"/>
          <w:sz w:val="24"/>
          <w:szCs w:val="24"/>
        </w:rPr>
        <w:t xml:space="preserve">– </w:t>
      </w:r>
      <w:r w:rsidR="0034149C" w:rsidRPr="007D67E8">
        <w:rPr>
          <w:rFonts w:ascii="Times New Roman" w:hAnsi="Times New Roman" w:cs="Times New Roman"/>
          <w:sz w:val="24"/>
          <w:szCs w:val="24"/>
        </w:rPr>
        <w:t>взвешивание</w:t>
      </w:r>
      <w:r w:rsidR="00261750" w:rsidRPr="007D67E8">
        <w:rPr>
          <w:rFonts w:ascii="Times New Roman" w:hAnsi="Times New Roman" w:cs="Times New Roman"/>
          <w:sz w:val="24"/>
          <w:szCs w:val="24"/>
        </w:rPr>
        <w:t xml:space="preserve">, </w:t>
      </w:r>
      <w:r w:rsidR="006300EE">
        <w:rPr>
          <w:rFonts w:ascii="Times New Roman" w:hAnsi="Times New Roman" w:cs="Times New Roman"/>
          <w:sz w:val="24"/>
          <w:szCs w:val="24"/>
        </w:rPr>
        <w:t>финальные бои</w:t>
      </w:r>
      <w:r w:rsidR="0034149C" w:rsidRPr="007D67E8">
        <w:rPr>
          <w:rFonts w:ascii="Times New Roman" w:hAnsi="Times New Roman" w:cs="Times New Roman"/>
          <w:sz w:val="24"/>
          <w:szCs w:val="24"/>
        </w:rPr>
        <w:t>, награждение</w:t>
      </w:r>
      <w:r>
        <w:rPr>
          <w:rFonts w:ascii="Times New Roman" w:hAnsi="Times New Roman" w:cs="Times New Roman"/>
          <w:sz w:val="24"/>
          <w:szCs w:val="24"/>
        </w:rPr>
        <w:t xml:space="preserve"> победителей и призеров</w:t>
      </w:r>
      <w:r w:rsidR="0034149C" w:rsidRPr="007D67E8">
        <w:rPr>
          <w:rFonts w:ascii="Times New Roman" w:hAnsi="Times New Roman" w:cs="Times New Roman"/>
          <w:sz w:val="24"/>
          <w:szCs w:val="24"/>
        </w:rPr>
        <w:t>.</w:t>
      </w:r>
    </w:p>
    <w:p w:rsidR="00006134" w:rsidRPr="007D67E8" w:rsidRDefault="00006134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403" w:rsidRDefault="00D73403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7D67E8">
        <w:t>ПОРЯДОК ОПРЕДЕ</w:t>
      </w:r>
      <w:r w:rsidR="007B2E52" w:rsidRPr="007D67E8">
        <w:t>ЛЕНИЯ ПОБЕДИТЕЛЕЙ И НАГРАЖДЕНИЕ</w:t>
      </w:r>
    </w:p>
    <w:p w:rsidR="00E23D64" w:rsidRPr="007D67E8" w:rsidRDefault="00E23D64" w:rsidP="00E23D64">
      <w:pPr>
        <w:pStyle w:val="4"/>
        <w:spacing w:before="0" w:beforeAutospacing="0" w:after="0" w:afterAutospacing="0" w:line="276" w:lineRule="auto"/>
        <w:ind w:left="1080"/>
      </w:pPr>
    </w:p>
    <w:p w:rsidR="00D73403" w:rsidRPr="007D67E8" w:rsidRDefault="00D73403" w:rsidP="0034149C">
      <w:pPr>
        <w:pStyle w:val="a9"/>
        <w:spacing w:before="0" w:beforeAutospacing="0" w:after="0" w:afterAutospacing="0" w:line="276" w:lineRule="auto"/>
        <w:ind w:firstLine="708"/>
        <w:jc w:val="both"/>
      </w:pPr>
      <w:r w:rsidRPr="007D67E8">
        <w:t>Соревнование проводится в соответствии с действующими правилами, утвержденными Федерацией бокса России. Победители и призеры соревнований награждаются памятными призами, грамотами и медалями.</w:t>
      </w:r>
    </w:p>
    <w:p w:rsidR="00D73403" w:rsidRPr="007D67E8" w:rsidRDefault="00D73403" w:rsidP="0034149C">
      <w:pPr>
        <w:pStyle w:val="a9"/>
        <w:spacing w:before="0" w:beforeAutospacing="0" w:after="0" w:afterAutospacing="0" w:line="276" w:lineRule="auto"/>
        <w:ind w:firstLine="708"/>
        <w:jc w:val="both"/>
      </w:pPr>
      <w:r w:rsidRPr="007D67E8">
        <w:t xml:space="preserve">Итоговые результаты (протоколы) и отчеты на бумажном и электронном носителях представляются в Федерацию бокса Республики Саха (Якутия) в течение </w:t>
      </w:r>
      <w:r w:rsidR="00BD535D" w:rsidRPr="007D67E8">
        <w:t>3 (</w:t>
      </w:r>
      <w:r w:rsidRPr="007D67E8">
        <w:t>трех</w:t>
      </w:r>
      <w:r w:rsidR="00BD535D" w:rsidRPr="007D67E8">
        <w:t>)</w:t>
      </w:r>
      <w:r w:rsidRPr="007D67E8">
        <w:t xml:space="preserve"> дней со дня окончания соревнований. Отчет о проведении соревнований должен быть выслан на </w:t>
      </w:r>
      <w:r w:rsidR="00BD535D" w:rsidRPr="007D67E8">
        <w:t>электронную почту Федерации бокса Республики Саха (Якутия) (</w:t>
      </w:r>
      <w:hyperlink r:id="rId7" w:history="1">
        <w:r w:rsidRPr="007D67E8">
          <w:rPr>
            <w:rStyle w:val="a3"/>
            <w:lang w:val="en-US"/>
          </w:rPr>
          <w:t>sakhaboxing</w:t>
        </w:r>
        <w:r w:rsidRPr="007D67E8">
          <w:rPr>
            <w:rStyle w:val="a3"/>
          </w:rPr>
          <w:t>@</w:t>
        </w:r>
        <w:r w:rsidRPr="007D67E8">
          <w:rPr>
            <w:rStyle w:val="a3"/>
            <w:lang w:val="en-US"/>
          </w:rPr>
          <w:t>mail</w:t>
        </w:r>
        <w:r w:rsidRPr="007D67E8">
          <w:rPr>
            <w:rStyle w:val="a3"/>
          </w:rPr>
          <w:t>.</w:t>
        </w:r>
        <w:r w:rsidRPr="007D67E8">
          <w:rPr>
            <w:rStyle w:val="a3"/>
            <w:lang w:val="en-US"/>
          </w:rPr>
          <w:t>ru</w:t>
        </w:r>
      </w:hyperlink>
      <w:r w:rsidR="00BD535D" w:rsidRPr="007D67E8">
        <w:t>).</w:t>
      </w:r>
    </w:p>
    <w:p w:rsidR="007B2E52" w:rsidRDefault="007B2E52" w:rsidP="0034149C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6300EE" w:rsidRPr="007D67E8" w:rsidRDefault="006300EE" w:rsidP="0034149C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D73403" w:rsidRDefault="007B2E52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7D67E8">
        <w:t>ФИНАНСОВЫЕ РАСХОДЫ</w:t>
      </w:r>
    </w:p>
    <w:p w:rsidR="00E23D64" w:rsidRPr="007D67E8" w:rsidRDefault="00E23D64" w:rsidP="00E23D64">
      <w:pPr>
        <w:pStyle w:val="4"/>
        <w:spacing w:before="0" w:beforeAutospacing="0" w:after="0" w:afterAutospacing="0" w:line="276" w:lineRule="auto"/>
        <w:ind w:left="1080"/>
      </w:pPr>
    </w:p>
    <w:p w:rsidR="00D73403" w:rsidRPr="007D67E8" w:rsidRDefault="00006134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 xml:space="preserve">1. </w:t>
      </w:r>
      <w:r w:rsidR="00C91144" w:rsidRPr="007D67E8">
        <w:rPr>
          <w:rFonts w:ascii="Times New Roman" w:hAnsi="Times New Roman" w:cs="Times New Roman"/>
          <w:sz w:val="24"/>
          <w:szCs w:val="24"/>
        </w:rPr>
        <w:t>ГБУ РС(Я) «</w:t>
      </w:r>
      <w:r w:rsidRPr="007D67E8">
        <w:rPr>
          <w:rFonts w:ascii="Times New Roman" w:hAnsi="Times New Roman" w:cs="Times New Roman"/>
          <w:sz w:val="24"/>
          <w:szCs w:val="24"/>
        </w:rPr>
        <w:t>РЦ</w:t>
      </w:r>
      <w:r w:rsidR="00D73403" w:rsidRPr="007D67E8">
        <w:rPr>
          <w:rFonts w:ascii="Times New Roman" w:hAnsi="Times New Roman" w:cs="Times New Roman"/>
          <w:sz w:val="24"/>
          <w:szCs w:val="24"/>
        </w:rPr>
        <w:t>ПСР</w:t>
      </w:r>
      <w:r w:rsidR="00C91144" w:rsidRPr="007D67E8">
        <w:rPr>
          <w:rFonts w:ascii="Times New Roman" w:hAnsi="Times New Roman" w:cs="Times New Roman"/>
          <w:sz w:val="24"/>
          <w:szCs w:val="24"/>
        </w:rPr>
        <w:t>»</w:t>
      </w:r>
      <w:r w:rsidR="00D73403" w:rsidRPr="007D67E8">
        <w:rPr>
          <w:rFonts w:ascii="Times New Roman" w:hAnsi="Times New Roman" w:cs="Times New Roman"/>
          <w:sz w:val="24"/>
          <w:szCs w:val="24"/>
        </w:rPr>
        <w:t xml:space="preserve"> осуществляет финансовое обеспечение соревнований, в соответствии с нормами расходов на проведение физкультурно-оздоровительных и спортивно-массовых мероприятий: предоставление наградной атрибутики, оказание скорой медицинской помощи и т.д.</w:t>
      </w:r>
    </w:p>
    <w:p w:rsidR="00D73403" w:rsidRPr="007D67E8" w:rsidRDefault="00D73403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>2.Расходы по командированию участников соревнований (проезд, суточные в пути, питание, проживание в дни соревнований и страхование) обеспечивают командирующие организации.</w:t>
      </w:r>
    </w:p>
    <w:p w:rsidR="00D73403" w:rsidRDefault="00C91144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7E8">
        <w:rPr>
          <w:rFonts w:ascii="Times New Roman" w:hAnsi="Times New Roman" w:cs="Times New Roman"/>
          <w:sz w:val="24"/>
          <w:szCs w:val="24"/>
        </w:rPr>
        <w:t xml:space="preserve">3. </w:t>
      </w:r>
      <w:r w:rsidR="00D73403" w:rsidRPr="007D67E8">
        <w:rPr>
          <w:rFonts w:ascii="Times New Roman" w:hAnsi="Times New Roman" w:cs="Times New Roman"/>
          <w:sz w:val="24"/>
          <w:szCs w:val="24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 и субъектов Российской Федерации.</w:t>
      </w:r>
    </w:p>
    <w:p w:rsidR="007D67E8" w:rsidRPr="007D67E8" w:rsidRDefault="007D67E8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403" w:rsidRDefault="00E23D64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>
        <w:t xml:space="preserve">ПОДАЧА </w:t>
      </w:r>
      <w:r w:rsidR="00C91144" w:rsidRPr="007D67E8">
        <w:t>ЗАЯВК</w:t>
      </w:r>
      <w:r>
        <w:t>И</w:t>
      </w:r>
      <w:r w:rsidR="00C91144" w:rsidRPr="007D67E8">
        <w:t xml:space="preserve"> НА УЧАСТИЕ</w:t>
      </w:r>
      <w:r>
        <w:t xml:space="preserve"> В СОРЕВНОВАНИЯХ</w:t>
      </w:r>
    </w:p>
    <w:p w:rsidR="00E23D64" w:rsidRPr="007D67E8" w:rsidRDefault="00E23D64" w:rsidP="00E23D64">
      <w:pPr>
        <w:pStyle w:val="4"/>
        <w:spacing w:before="0" w:beforeAutospacing="0" w:after="0" w:afterAutospacing="0" w:line="276" w:lineRule="auto"/>
      </w:pPr>
    </w:p>
    <w:p w:rsidR="00560423" w:rsidRDefault="00D73403" w:rsidP="00261750">
      <w:pPr>
        <w:pStyle w:val="a9"/>
        <w:spacing w:before="0" w:beforeAutospacing="0" w:after="0" w:afterAutospacing="0" w:line="276" w:lineRule="auto"/>
        <w:ind w:firstLine="708"/>
        <w:jc w:val="both"/>
      </w:pPr>
      <w:r w:rsidRPr="007D67E8">
        <w:t xml:space="preserve">Заявки, оформленные в установленном порядке, подаются в мандатную комиссию </w:t>
      </w:r>
      <w:r w:rsidR="000C42EB">
        <w:t>___________</w:t>
      </w:r>
      <w:r w:rsidRPr="007D67E8">
        <w:t xml:space="preserve"> 20</w:t>
      </w:r>
      <w:r w:rsidR="000C42EB">
        <w:t>22</w:t>
      </w:r>
      <w:r w:rsidR="005C539E">
        <w:t xml:space="preserve"> </w:t>
      </w:r>
      <w:r w:rsidR="000C42EB">
        <w:t>года.</w:t>
      </w:r>
    </w:p>
    <w:p w:rsidR="003E55ED" w:rsidRDefault="003E55ED" w:rsidP="00261750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3E55ED" w:rsidRDefault="003E55ED" w:rsidP="00261750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3E55ED" w:rsidRPr="007D67E8" w:rsidRDefault="003E55ED" w:rsidP="00261750">
      <w:pPr>
        <w:pStyle w:val="a9"/>
        <w:spacing w:before="0" w:beforeAutospacing="0" w:after="0" w:afterAutospacing="0" w:line="276" w:lineRule="auto"/>
        <w:ind w:firstLine="708"/>
        <w:jc w:val="both"/>
      </w:pPr>
      <w:r w:rsidRPr="003E55ED">
        <w:rPr>
          <w:b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3E55ED">
        <w:rPr>
          <w:b/>
        </w:rPr>
        <w:t>коронавирусной</w:t>
      </w:r>
      <w:proofErr w:type="spellEnd"/>
      <w:r w:rsidRPr="003E55ED">
        <w:rPr>
          <w:b/>
        </w:rPr>
        <w:t xml:space="preserve"> инфекции (</w:t>
      </w:r>
      <w:r w:rsidRPr="003E55ED">
        <w:rPr>
          <w:b/>
          <w:lang w:val="en-US"/>
        </w:rPr>
        <w:t>COVID</w:t>
      </w:r>
      <w:r w:rsidRPr="003E55ED">
        <w:rPr>
          <w:b/>
        </w:rPr>
        <w:t xml:space="preserve">-19) возможны изменение даты проведения первенства.   </w:t>
      </w:r>
    </w:p>
    <w:sectPr w:rsidR="003E55ED" w:rsidRPr="007D67E8" w:rsidSect="00D6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21C10CF"/>
    <w:multiLevelType w:val="hybridMultilevel"/>
    <w:tmpl w:val="4C18939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956587"/>
    <w:multiLevelType w:val="hybridMultilevel"/>
    <w:tmpl w:val="8A3A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7FF1"/>
    <w:multiLevelType w:val="hybridMultilevel"/>
    <w:tmpl w:val="CECE61E4"/>
    <w:lvl w:ilvl="0" w:tplc="F81C0F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4003"/>
    <w:multiLevelType w:val="hybridMultilevel"/>
    <w:tmpl w:val="8480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B0D61"/>
    <w:multiLevelType w:val="hybridMultilevel"/>
    <w:tmpl w:val="ECB47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75F54"/>
    <w:multiLevelType w:val="hybridMultilevel"/>
    <w:tmpl w:val="C4C68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0E6833"/>
    <w:multiLevelType w:val="hybridMultilevel"/>
    <w:tmpl w:val="CECE61E4"/>
    <w:lvl w:ilvl="0" w:tplc="F81C0F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A03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E3E0159"/>
    <w:multiLevelType w:val="hybridMultilevel"/>
    <w:tmpl w:val="F1284552"/>
    <w:lvl w:ilvl="0" w:tplc="C330809A">
      <w:start w:val="1"/>
      <w:numFmt w:val="decimal"/>
      <w:lvlText w:val="%1."/>
      <w:lvlJc w:val="left"/>
      <w:pPr>
        <w:ind w:left="950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5F"/>
    <w:rsid w:val="00006134"/>
    <w:rsid w:val="000066E6"/>
    <w:rsid w:val="000466A3"/>
    <w:rsid w:val="00074F1F"/>
    <w:rsid w:val="000C42EB"/>
    <w:rsid w:val="0010558E"/>
    <w:rsid w:val="00122DBC"/>
    <w:rsid w:val="001839B8"/>
    <w:rsid w:val="001D6669"/>
    <w:rsid w:val="001E7C74"/>
    <w:rsid w:val="001F3DA5"/>
    <w:rsid w:val="00213583"/>
    <w:rsid w:val="00261750"/>
    <w:rsid w:val="002706AB"/>
    <w:rsid w:val="002A061A"/>
    <w:rsid w:val="0034149C"/>
    <w:rsid w:val="00360305"/>
    <w:rsid w:val="00380DC2"/>
    <w:rsid w:val="00380EC0"/>
    <w:rsid w:val="003A6723"/>
    <w:rsid w:val="003E55ED"/>
    <w:rsid w:val="004211DD"/>
    <w:rsid w:val="00447498"/>
    <w:rsid w:val="00463C7F"/>
    <w:rsid w:val="004A7E72"/>
    <w:rsid w:val="005056BF"/>
    <w:rsid w:val="00560423"/>
    <w:rsid w:val="005B6AEA"/>
    <w:rsid w:val="005C539E"/>
    <w:rsid w:val="006300EE"/>
    <w:rsid w:val="00635663"/>
    <w:rsid w:val="00647C53"/>
    <w:rsid w:val="006824EF"/>
    <w:rsid w:val="006E244B"/>
    <w:rsid w:val="00700760"/>
    <w:rsid w:val="0077574C"/>
    <w:rsid w:val="0079505D"/>
    <w:rsid w:val="007B2E52"/>
    <w:rsid w:val="007D67E8"/>
    <w:rsid w:val="00816EDC"/>
    <w:rsid w:val="008875EB"/>
    <w:rsid w:val="008A453D"/>
    <w:rsid w:val="00905BF5"/>
    <w:rsid w:val="00982739"/>
    <w:rsid w:val="00983E2B"/>
    <w:rsid w:val="0099659F"/>
    <w:rsid w:val="009C071A"/>
    <w:rsid w:val="00A7694B"/>
    <w:rsid w:val="00A931B2"/>
    <w:rsid w:val="00BB0397"/>
    <w:rsid w:val="00BD535D"/>
    <w:rsid w:val="00C15C12"/>
    <w:rsid w:val="00C162B2"/>
    <w:rsid w:val="00C91144"/>
    <w:rsid w:val="00C9765F"/>
    <w:rsid w:val="00CA34EA"/>
    <w:rsid w:val="00CE1824"/>
    <w:rsid w:val="00CF0D09"/>
    <w:rsid w:val="00D136A9"/>
    <w:rsid w:val="00D2143E"/>
    <w:rsid w:val="00D472E6"/>
    <w:rsid w:val="00D73403"/>
    <w:rsid w:val="00DC3221"/>
    <w:rsid w:val="00E213B4"/>
    <w:rsid w:val="00E23D64"/>
    <w:rsid w:val="00E24190"/>
    <w:rsid w:val="00E4247D"/>
    <w:rsid w:val="00ED6010"/>
    <w:rsid w:val="00EE0603"/>
    <w:rsid w:val="00EF47FF"/>
    <w:rsid w:val="00F266BA"/>
    <w:rsid w:val="00F466A8"/>
    <w:rsid w:val="00F645C1"/>
    <w:rsid w:val="00F705C6"/>
    <w:rsid w:val="00F95437"/>
    <w:rsid w:val="00FB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A34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765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9765F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9765F"/>
    <w:rPr>
      <w:rFonts w:ascii="Calibri" w:eastAsia="Calibri" w:hAnsi="Calibri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C9765F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C9765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C97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CF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3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3403"/>
    <w:rPr>
      <w:b/>
      <w:bCs/>
    </w:rPr>
  </w:style>
  <w:style w:type="character" w:customStyle="1" w:styleId="2">
    <w:name w:val="Основной текст (2)_"/>
    <w:link w:val="21"/>
    <w:rsid w:val="002A0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A061A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A34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765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9765F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9765F"/>
    <w:rPr>
      <w:rFonts w:ascii="Calibri" w:eastAsia="Calibri" w:hAnsi="Calibri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C9765F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C9765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C97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CF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3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3403"/>
    <w:rPr>
      <w:b/>
      <w:bCs/>
    </w:rPr>
  </w:style>
  <w:style w:type="character" w:customStyle="1" w:styleId="2">
    <w:name w:val="Основной текст (2)_"/>
    <w:link w:val="21"/>
    <w:rsid w:val="002A0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A061A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khaboxin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2420-4901-4829-A49C-F5D9ABD2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dir2</cp:lastModifiedBy>
  <cp:revision>7</cp:revision>
  <cp:lastPrinted>2017-09-11T03:58:00Z</cp:lastPrinted>
  <dcterms:created xsi:type="dcterms:W3CDTF">2020-02-04T05:40:00Z</dcterms:created>
  <dcterms:modified xsi:type="dcterms:W3CDTF">2022-02-28T06:06:00Z</dcterms:modified>
</cp:coreProperties>
</file>